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2D5" w:rsidRPr="00BF5CBD" w:rsidRDefault="000E22D5" w:rsidP="00975FCB">
      <w:pPr>
        <w:pStyle w:val="Corpsdetexte"/>
        <w:spacing w:before="100" w:beforeAutospacing="1"/>
        <w:rPr>
          <w:rFonts w:ascii="Urdu Typesetting" w:hAnsi="Urdu Typesetting" w:cs="Urdu Typesetting"/>
          <w:noProof/>
          <w:color w:val="0D0D0D" w:themeColor="text1" w:themeTint="F2"/>
          <w:sz w:val="2"/>
          <w:szCs w:val="2"/>
          <w:rtl/>
          <w:lang w:eastAsia="fr-FR"/>
        </w:rPr>
      </w:pPr>
    </w:p>
    <w:p w:rsidR="00C40AFF" w:rsidRPr="00B248CA" w:rsidRDefault="00C44016" w:rsidP="00C44016">
      <w:pPr>
        <w:pStyle w:val="Corpsdetexte"/>
        <w:spacing w:before="100" w:beforeAutospacing="1"/>
        <w:jc w:val="right"/>
        <w:rPr>
          <w:sz w:val="72"/>
          <w:szCs w:val="72"/>
        </w:rPr>
      </w:pPr>
      <w:r w:rsidRPr="00B248CA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5624830</wp:posOffset>
            </wp:positionH>
            <wp:positionV relativeFrom="paragraph">
              <wp:posOffset>89535</wp:posOffset>
            </wp:positionV>
            <wp:extent cx="795655" cy="884555"/>
            <wp:effectExtent l="152400" t="95250" r="328295" b="277495"/>
            <wp:wrapSquare wrapText="bothSides"/>
            <wp:docPr id="1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84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40AFF" w:rsidRPr="00B248CA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t>الرابطة الولائية لكرة القدم عنابة</w:t>
      </w:r>
    </w:p>
    <w:p w:rsidR="00C40AFF" w:rsidRPr="00C44016" w:rsidRDefault="00C40AFF" w:rsidP="00C40AFF">
      <w:pPr>
        <w:pStyle w:val="Corpsdetexte"/>
        <w:jc w:val="center"/>
        <w:rPr>
          <w:sz w:val="4"/>
          <w:szCs w:val="4"/>
        </w:rPr>
      </w:pPr>
    </w:p>
    <w:p w:rsidR="00C40AFF" w:rsidRPr="00C44016" w:rsidRDefault="00C40AFF" w:rsidP="00C44016">
      <w:pPr>
        <w:pStyle w:val="Corpsdetexte"/>
        <w:bidi/>
        <w:rPr>
          <w:rFonts w:ascii="Viner Hand ITC" w:hAnsi="Viner Hand ITC" w:cstheme="minorBidi"/>
          <w:sz w:val="18"/>
          <w:szCs w:val="18"/>
          <w:rtl/>
          <w:lang w:val="en-US"/>
        </w:rPr>
      </w:pPr>
      <w:r w:rsidRPr="00C44016">
        <w:rPr>
          <w:rFonts w:ascii="Viner Hand ITC" w:hAnsi="Viner Hand ITC" w:cstheme="minorBidi"/>
          <w:sz w:val="18"/>
          <w:szCs w:val="18"/>
          <w:lang w:val="en-US"/>
        </w:rPr>
        <w:t>LIGUE WILAYA DE FOOTBALLANNABA</w:t>
      </w:r>
    </w:p>
    <w:p w:rsidR="00C40AFF" w:rsidRDefault="00C40AFF" w:rsidP="00C63C48">
      <w:pPr>
        <w:rPr>
          <w:sz w:val="44"/>
          <w:szCs w:val="44"/>
        </w:rPr>
      </w:pPr>
    </w:p>
    <w:p w:rsidR="00C63C48" w:rsidRPr="00107077" w:rsidRDefault="00C63C48" w:rsidP="00C63C48">
      <w:pPr>
        <w:rPr>
          <w:rFonts w:cs="Times New Roman"/>
          <w:b/>
          <w:bCs/>
          <w:sz w:val="10"/>
          <w:szCs w:val="10"/>
        </w:rPr>
      </w:pPr>
    </w:p>
    <w:p w:rsidR="00AE504E" w:rsidRPr="006B2F9A" w:rsidRDefault="00AE504E" w:rsidP="00C44016">
      <w:pPr>
        <w:jc w:val="center"/>
        <w:rPr>
          <w:sz w:val="12"/>
          <w:szCs w:val="12"/>
          <w:rtl/>
        </w:rPr>
      </w:pPr>
    </w:p>
    <w:p w:rsidR="00107077" w:rsidRDefault="00AE504E" w:rsidP="00107077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107077">
        <w:rPr>
          <w:rFonts w:asciiTheme="majorBidi" w:hAnsiTheme="majorBidi" w:cstheme="majorBidi"/>
          <w:b/>
          <w:bCs/>
          <w:sz w:val="36"/>
          <w:szCs w:val="36"/>
          <w:rtl/>
        </w:rPr>
        <w:t>لجنة الانضباط</w:t>
      </w:r>
      <w:r w:rsidR="00C44016" w:rsidRPr="00107077">
        <w:rPr>
          <w:rFonts w:asciiTheme="majorBidi" w:hAnsiTheme="majorBidi" w:cstheme="majorBidi"/>
          <w:b/>
          <w:bCs/>
          <w:sz w:val="36"/>
          <w:szCs w:val="36"/>
          <w:rtl/>
        </w:rPr>
        <w:t xml:space="preserve"> </w:t>
      </w:r>
    </w:p>
    <w:p w:rsidR="00107077" w:rsidRPr="00107077" w:rsidRDefault="00107077" w:rsidP="00107077">
      <w:pPr>
        <w:jc w:val="center"/>
        <w:rPr>
          <w:rFonts w:asciiTheme="majorBidi" w:hAnsiTheme="majorBidi" w:cstheme="majorBidi"/>
          <w:b/>
          <w:bCs/>
          <w:sz w:val="16"/>
          <w:szCs w:val="16"/>
        </w:rPr>
      </w:pPr>
    </w:p>
    <w:p w:rsidR="00107077" w:rsidRPr="006B2F9A" w:rsidRDefault="00107077" w:rsidP="00107077">
      <w:pPr>
        <w:bidi/>
        <w:jc w:val="center"/>
        <w:rPr>
          <w:b/>
          <w:bCs/>
          <w:rtl/>
        </w:rPr>
      </w:pPr>
    </w:p>
    <w:p w:rsidR="006B2F9A" w:rsidRDefault="00107077" w:rsidP="006B2F9A">
      <w:pPr>
        <w:bidi/>
        <w:jc w:val="center"/>
        <w:rPr>
          <w:rFonts w:asciiTheme="majorBidi" w:hAnsiTheme="majorBidi" w:cstheme="majorBidi"/>
          <w:b/>
          <w:bCs/>
          <w:color w:val="222222"/>
          <w:sz w:val="32"/>
          <w:szCs w:val="32"/>
          <w:shd w:val="clear" w:color="auto" w:fill="FFFFFF"/>
          <w:rtl/>
        </w:rPr>
      </w:pPr>
      <w:r>
        <w:rPr>
          <w:rFonts w:hint="cs"/>
          <w:b/>
          <w:bCs/>
          <w:sz w:val="32"/>
          <w:szCs w:val="32"/>
          <w:rtl/>
        </w:rPr>
        <w:t>البيان</w:t>
      </w:r>
      <w:r>
        <w:rPr>
          <w:rFonts w:asciiTheme="majorBidi" w:hAnsiTheme="majorBidi" w:cstheme="majorBidi" w:hint="cs"/>
          <w:b/>
          <w:bCs/>
          <w:color w:val="222222"/>
          <w:sz w:val="32"/>
          <w:szCs w:val="32"/>
          <w:shd w:val="clear" w:color="auto" w:fill="FFFFFF"/>
          <w:rtl/>
        </w:rPr>
        <w:t xml:space="preserve"> </w:t>
      </w:r>
      <w:proofErr w:type="gramStart"/>
      <w:r>
        <w:rPr>
          <w:rFonts w:asciiTheme="majorBidi" w:hAnsiTheme="majorBidi" w:cstheme="majorBidi" w:hint="cs"/>
          <w:b/>
          <w:bCs/>
          <w:color w:val="222222"/>
          <w:sz w:val="32"/>
          <w:szCs w:val="32"/>
          <w:shd w:val="clear" w:color="auto" w:fill="FFFFFF"/>
          <w:rtl/>
        </w:rPr>
        <w:t>الثاني</w:t>
      </w:r>
      <w:r w:rsidR="006B2F9A">
        <w:rPr>
          <w:rFonts w:asciiTheme="majorBidi" w:hAnsiTheme="majorBidi" w:cstheme="majorBidi" w:hint="cs"/>
          <w:b/>
          <w:bCs/>
          <w:color w:val="222222"/>
          <w:sz w:val="32"/>
          <w:szCs w:val="32"/>
          <w:shd w:val="clear" w:color="auto" w:fill="FFFFFF"/>
          <w:rtl/>
        </w:rPr>
        <w:t>:  وضعية</w:t>
      </w:r>
      <w:proofErr w:type="gramEnd"/>
      <w:r w:rsidR="006B2F9A">
        <w:rPr>
          <w:rFonts w:asciiTheme="majorBidi" w:hAnsiTheme="majorBidi" w:cstheme="majorBidi" w:hint="cs"/>
          <w:b/>
          <w:bCs/>
          <w:color w:val="222222"/>
          <w:sz w:val="32"/>
          <w:szCs w:val="32"/>
          <w:shd w:val="clear" w:color="auto" w:fill="FFFFFF"/>
          <w:rtl/>
        </w:rPr>
        <w:t xml:space="preserve"> الغرامات والديون </w:t>
      </w:r>
    </w:p>
    <w:p w:rsidR="00107077" w:rsidRPr="009B324E" w:rsidRDefault="006B2F9A" w:rsidP="006B2F9A">
      <w:pPr>
        <w:bidi/>
        <w:jc w:val="center"/>
        <w:rPr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color w:val="222222"/>
          <w:sz w:val="32"/>
          <w:szCs w:val="32"/>
          <w:shd w:val="clear" w:color="auto" w:fill="FFFFFF"/>
          <w:rtl/>
        </w:rPr>
        <w:t xml:space="preserve">الفترة الثانية </w:t>
      </w:r>
      <w:r w:rsidRPr="006B2F9A">
        <w:rPr>
          <w:rFonts w:asciiTheme="minorBidi" w:hAnsiTheme="minorBidi"/>
          <w:b/>
          <w:bCs/>
          <w:sz w:val="28"/>
          <w:szCs w:val="28"/>
          <w:rtl/>
        </w:rPr>
        <w:t>للموسم الرياضي 2025-2026</w:t>
      </w:r>
    </w:p>
    <w:p w:rsidR="00D1500E" w:rsidRPr="006B2F9A" w:rsidRDefault="00D1500E" w:rsidP="00107077">
      <w:pPr>
        <w:rPr>
          <w:sz w:val="32"/>
          <w:szCs w:val="32"/>
        </w:rPr>
      </w:pPr>
    </w:p>
    <w:p w:rsidR="009B324E" w:rsidRPr="00A13D2D" w:rsidRDefault="009B324E" w:rsidP="00D1500E">
      <w:pPr>
        <w:rPr>
          <w:sz w:val="8"/>
          <w:szCs w:val="8"/>
        </w:rPr>
      </w:pPr>
    </w:p>
    <w:p w:rsidR="00DD49EF" w:rsidRDefault="00DD49EF" w:rsidP="00DD49EF">
      <w:pPr>
        <w:jc w:val="right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إعلان </w:t>
      </w:r>
      <w:r w:rsidR="002C16E2" w:rsidRPr="00DD49EF">
        <w:rPr>
          <w:rFonts w:hint="cs"/>
          <w:b/>
          <w:bCs/>
          <w:sz w:val="28"/>
          <w:szCs w:val="28"/>
          <w:rtl/>
        </w:rPr>
        <w:t>هام</w:t>
      </w:r>
      <w:r w:rsidR="002C16E2">
        <w:rPr>
          <w:rFonts w:hint="cs"/>
          <w:b/>
          <w:bCs/>
          <w:sz w:val="28"/>
          <w:szCs w:val="28"/>
          <w:rtl/>
        </w:rPr>
        <w:t>:</w:t>
      </w:r>
      <w:r>
        <w:rPr>
          <w:rFonts w:hint="cs"/>
          <w:b/>
          <w:bCs/>
          <w:sz w:val="28"/>
          <w:szCs w:val="28"/>
          <w:rtl/>
        </w:rPr>
        <w:t xml:space="preserve"> تسوية الوضعية المالية للأندية</w:t>
      </w:r>
    </w:p>
    <w:p w:rsidR="000B0626" w:rsidRPr="001179BE" w:rsidRDefault="000B0626" w:rsidP="00DD49EF">
      <w:pPr>
        <w:jc w:val="right"/>
        <w:rPr>
          <w:b/>
          <w:bCs/>
          <w:sz w:val="20"/>
          <w:szCs w:val="20"/>
          <w:rtl/>
        </w:rPr>
      </w:pPr>
    </w:p>
    <w:p w:rsidR="00DD49EF" w:rsidRDefault="000B0626" w:rsidP="006B5E19">
      <w:pPr>
        <w:bidi/>
        <w:rPr>
          <w:rFonts w:cs="Times New Roman"/>
          <w:sz w:val="28"/>
          <w:szCs w:val="28"/>
          <w:lang w:bidi="ar-DZ"/>
        </w:rPr>
      </w:pPr>
      <w:r w:rsidRPr="009C3E8B">
        <w:rPr>
          <w:rFonts w:cs="Times New Roman"/>
          <w:sz w:val="28"/>
          <w:szCs w:val="28"/>
          <w:rtl/>
        </w:rPr>
        <w:t xml:space="preserve">تطبيقا لأحكام القوانين والتنظيمات الصادرة عن </w:t>
      </w:r>
      <w:r w:rsidRPr="009C3E8B">
        <w:rPr>
          <w:rFonts w:cs="Times New Roman" w:hint="cs"/>
          <w:sz w:val="28"/>
          <w:szCs w:val="28"/>
          <w:rtl/>
        </w:rPr>
        <w:t>الاتحاد</w:t>
      </w:r>
      <w:r w:rsidR="0011597C">
        <w:rPr>
          <w:rFonts w:cs="Times New Roman" w:hint="cs"/>
          <w:sz w:val="28"/>
          <w:szCs w:val="28"/>
          <w:rtl/>
        </w:rPr>
        <w:t xml:space="preserve"> </w:t>
      </w:r>
      <w:r>
        <w:rPr>
          <w:rFonts w:cs="Times New Roman" w:hint="cs"/>
          <w:sz w:val="28"/>
          <w:szCs w:val="28"/>
          <w:rtl/>
        </w:rPr>
        <w:t xml:space="preserve">الجزائري </w:t>
      </w:r>
      <w:r w:rsidRPr="009C3E8B">
        <w:rPr>
          <w:rFonts w:cs="Times New Roman"/>
          <w:sz w:val="28"/>
          <w:szCs w:val="28"/>
          <w:rtl/>
        </w:rPr>
        <w:t>لكرة القدم،</w:t>
      </w:r>
      <w:r w:rsidRPr="009C3E8B">
        <w:rPr>
          <w:rFonts w:cs="Times New Roman" w:hint="cs"/>
          <w:sz w:val="28"/>
          <w:szCs w:val="28"/>
          <w:rtl/>
        </w:rPr>
        <w:t> </w:t>
      </w:r>
      <w:r w:rsidRPr="009C3E8B">
        <w:rPr>
          <w:rFonts w:cs="Times New Roman" w:hint="cs"/>
          <w:sz w:val="28"/>
          <w:szCs w:val="28"/>
          <w:rtl/>
          <w:lang w:bidi="ar-DZ"/>
        </w:rPr>
        <w:t xml:space="preserve">وبناء على </w:t>
      </w:r>
      <w:r w:rsidRPr="009C3E8B">
        <w:rPr>
          <w:rFonts w:cs="Times New Roman" w:hint="cs"/>
          <w:b/>
          <w:bCs/>
          <w:sz w:val="28"/>
          <w:szCs w:val="28"/>
          <w:rtl/>
          <w:lang w:bidi="ar-DZ"/>
        </w:rPr>
        <w:t>المادة 93</w:t>
      </w:r>
      <w:r w:rsidR="0011597C">
        <w:rPr>
          <w:rFonts w:cs="Times New Roman" w:hint="cs"/>
          <w:b/>
          <w:bCs/>
          <w:sz w:val="28"/>
          <w:szCs w:val="28"/>
          <w:rtl/>
          <w:lang w:bidi="ar-DZ"/>
        </w:rPr>
        <w:t xml:space="preserve"> </w:t>
      </w:r>
      <w:r w:rsidRPr="009C3E8B">
        <w:rPr>
          <w:rFonts w:cs="Times New Roman" w:hint="cs"/>
          <w:b/>
          <w:bCs/>
          <w:sz w:val="28"/>
          <w:szCs w:val="28"/>
          <w:rtl/>
          <w:lang w:bidi="ar-DZ"/>
        </w:rPr>
        <w:t>من قانون كرة القدم</w:t>
      </w:r>
      <w:r w:rsidR="0011597C">
        <w:rPr>
          <w:rFonts w:cs="Times New Roman" w:hint="cs"/>
          <w:b/>
          <w:bCs/>
          <w:sz w:val="28"/>
          <w:szCs w:val="28"/>
          <w:rtl/>
          <w:lang w:bidi="ar-DZ"/>
        </w:rPr>
        <w:t xml:space="preserve"> </w:t>
      </w:r>
      <w:r w:rsidRPr="009C3E8B">
        <w:rPr>
          <w:rFonts w:cs="Times New Roman" w:hint="cs"/>
          <w:b/>
          <w:bCs/>
          <w:sz w:val="28"/>
          <w:szCs w:val="28"/>
          <w:rtl/>
          <w:lang w:bidi="ar-DZ"/>
        </w:rPr>
        <w:t>للهواة</w:t>
      </w:r>
      <w:r w:rsidRPr="00B857E3">
        <w:rPr>
          <w:rFonts w:cs="Times New Roman"/>
          <w:sz w:val="28"/>
          <w:szCs w:val="28"/>
          <w:rtl/>
          <w:lang w:bidi="ar-DZ"/>
        </w:rPr>
        <w:t>–</w:t>
      </w:r>
      <w:r w:rsidR="00904DE9">
        <w:rPr>
          <w:rFonts w:cs="Times New Roman" w:hint="cs"/>
          <w:b/>
          <w:bCs/>
          <w:sz w:val="28"/>
          <w:szCs w:val="28"/>
          <w:rtl/>
          <w:lang w:bidi="ar-DZ"/>
        </w:rPr>
        <w:t xml:space="preserve">أكتوبر </w:t>
      </w:r>
      <w:r w:rsidRPr="009C3E8B">
        <w:rPr>
          <w:rFonts w:cs="Times New Roman" w:hint="cs"/>
          <w:b/>
          <w:bCs/>
          <w:sz w:val="28"/>
          <w:szCs w:val="28"/>
          <w:rtl/>
          <w:lang w:bidi="ar-DZ"/>
        </w:rPr>
        <w:t>2025</w:t>
      </w:r>
      <w:r w:rsidR="00904DE9">
        <w:rPr>
          <w:rFonts w:cs="Times New Roman" w:hint="cs"/>
          <w:b/>
          <w:bCs/>
          <w:sz w:val="28"/>
          <w:szCs w:val="28"/>
          <w:rtl/>
          <w:lang w:bidi="ar-DZ"/>
        </w:rPr>
        <w:t xml:space="preserve"> </w:t>
      </w:r>
      <w:r w:rsidRPr="009C3E8B">
        <w:rPr>
          <w:rFonts w:cs="Times New Roman" w:hint="cs"/>
          <w:sz w:val="28"/>
          <w:szCs w:val="28"/>
          <w:rtl/>
          <w:lang w:bidi="ar-DZ"/>
        </w:rPr>
        <w:t xml:space="preserve"> المتعلقة بتسديد الديون والغرامات الانضباطية، </w:t>
      </w:r>
      <w:r w:rsidR="00904DE9">
        <w:rPr>
          <w:rFonts w:cs="Times New Roman" w:hint="cs"/>
          <w:sz w:val="28"/>
          <w:szCs w:val="28"/>
          <w:rtl/>
        </w:rPr>
        <w:t xml:space="preserve">وكذا المادة </w:t>
      </w:r>
      <w:r w:rsidR="00904DE9" w:rsidRPr="00904DE9">
        <w:rPr>
          <w:rFonts w:cs="Times New Roman" w:hint="cs"/>
          <w:b/>
          <w:bCs/>
          <w:sz w:val="28"/>
          <w:szCs w:val="28"/>
          <w:rtl/>
        </w:rPr>
        <w:t>87</w:t>
      </w:r>
      <w:r w:rsidR="00904DE9">
        <w:rPr>
          <w:rFonts w:cs="Times New Roman" w:hint="cs"/>
          <w:sz w:val="28"/>
          <w:szCs w:val="28"/>
          <w:rtl/>
        </w:rPr>
        <w:t xml:space="preserve"> من قانون بطولات الشبان </w:t>
      </w:r>
      <w:r w:rsidR="00904DE9">
        <w:rPr>
          <w:rFonts w:cs="Times New Roman" w:hint="cs"/>
          <w:b/>
          <w:bCs/>
          <w:sz w:val="28"/>
          <w:szCs w:val="28"/>
          <w:rtl/>
          <w:lang w:bidi="ar-DZ"/>
        </w:rPr>
        <w:t xml:space="preserve">أكتوبر </w:t>
      </w:r>
      <w:r w:rsidR="00904DE9" w:rsidRPr="009C3E8B">
        <w:rPr>
          <w:rFonts w:cs="Times New Roman" w:hint="cs"/>
          <w:b/>
          <w:bCs/>
          <w:sz w:val="28"/>
          <w:szCs w:val="28"/>
          <w:rtl/>
          <w:lang w:bidi="ar-DZ"/>
        </w:rPr>
        <w:t>2025</w:t>
      </w:r>
      <w:r w:rsidR="00904DE9">
        <w:rPr>
          <w:rFonts w:cs="Times New Roman" w:hint="cs"/>
          <w:sz w:val="28"/>
          <w:szCs w:val="28"/>
          <w:rtl/>
          <w:lang w:bidi="ar-DZ"/>
        </w:rPr>
        <w:t xml:space="preserve"> المتعلقة بتحصيل الغرامات.</w:t>
      </w:r>
    </w:p>
    <w:p w:rsidR="0011597C" w:rsidRPr="00107077" w:rsidRDefault="0011597C" w:rsidP="006B5E19">
      <w:pPr>
        <w:jc w:val="right"/>
        <w:rPr>
          <w:rFonts w:cs="Times New Roman"/>
          <w:sz w:val="12"/>
          <w:szCs w:val="12"/>
          <w:rtl/>
        </w:rPr>
      </w:pPr>
    </w:p>
    <w:p w:rsidR="00DD49EF" w:rsidRDefault="00DD49EF" w:rsidP="006B5E19">
      <w:pPr>
        <w:jc w:val="right"/>
        <w:rPr>
          <w:rFonts w:cs="Times New Roman"/>
          <w:sz w:val="28"/>
          <w:szCs w:val="28"/>
        </w:rPr>
      </w:pPr>
      <w:r w:rsidRPr="00DD49EF">
        <w:rPr>
          <w:rFonts w:cs="Times New Roman" w:hint="cs"/>
          <w:sz w:val="28"/>
          <w:szCs w:val="28"/>
          <w:rtl/>
        </w:rPr>
        <w:t>تنهي الرابطة</w:t>
      </w:r>
      <w:r>
        <w:rPr>
          <w:rFonts w:cs="Times New Roman" w:hint="cs"/>
          <w:sz w:val="28"/>
          <w:szCs w:val="28"/>
          <w:rtl/>
        </w:rPr>
        <w:t xml:space="preserve"> الولائية لكرة القدم </w:t>
      </w:r>
      <w:r w:rsidR="00BF5CBD">
        <w:rPr>
          <w:rFonts w:cs="Times New Roman" w:hint="cs"/>
          <w:sz w:val="28"/>
          <w:szCs w:val="28"/>
          <w:rtl/>
        </w:rPr>
        <w:t xml:space="preserve">عنابة </w:t>
      </w:r>
      <w:r>
        <w:rPr>
          <w:rFonts w:cs="Times New Roman" w:hint="cs"/>
          <w:sz w:val="28"/>
          <w:szCs w:val="28"/>
          <w:rtl/>
        </w:rPr>
        <w:t xml:space="preserve">إلى علم كافة الأندية المنضوية تحت </w:t>
      </w:r>
      <w:r w:rsidR="00BF5CBD">
        <w:rPr>
          <w:rFonts w:cs="Times New Roman" w:hint="cs"/>
          <w:sz w:val="28"/>
          <w:szCs w:val="28"/>
          <w:rtl/>
        </w:rPr>
        <w:t>لوائها،</w:t>
      </w:r>
      <w:r>
        <w:rPr>
          <w:rFonts w:cs="Times New Roman" w:hint="cs"/>
          <w:sz w:val="28"/>
          <w:szCs w:val="28"/>
          <w:rtl/>
        </w:rPr>
        <w:t xml:space="preserve"> أنها قد قامت بنشر قائمة الفرق التي تترتب عليها ديون وغرامات انضباطية عالقة.</w:t>
      </w:r>
    </w:p>
    <w:p w:rsidR="000B0626" w:rsidRPr="00F91BD8" w:rsidRDefault="000B0626" w:rsidP="009B324E">
      <w:pPr>
        <w:jc w:val="right"/>
        <w:rPr>
          <w:rFonts w:cs="Times New Roman"/>
          <w:sz w:val="28"/>
          <w:szCs w:val="28"/>
          <w:rtl/>
        </w:rPr>
      </w:pPr>
    </w:p>
    <w:p w:rsidR="00DD49EF" w:rsidRPr="00F91BD8" w:rsidRDefault="00DD49EF" w:rsidP="00F91BD8">
      <w:pPr>
        <w:pStyle w:val="Corpsdetexte"/>
        <w:jc w:val="right"/>
        <w:rPr>
          <w:sz w:val="36"/>
          <w:szCs w:val="36"/>
        </w:rPr>
      </w:pPr>
      <w:r w:rsidRPr="00F91BD8">
        <w:rPr>
          <w:rFonts w:hint="cs"/>
          <w:sz w:val="28"/>
          <w:szCs w:val="28"/>
          <w:rtl/>
        </w:rPr>
        <w:t xml:space="preserve">تشمل هذه القائمة المستحقات المالية الخاصة </w:t>
      </w:r>
      <w:r w:rsidR="000B0626" w:rsidRPr="00F91BD8">
        <w:rPr>
          <w:rFonts w:hint="cs"/>
          <w:sz w:val="28"/>
          <w:szCs w:val="28"/>
          <w:rtl/>
        </w:rPr>
        <w:t>ب:</w:t>
      </w:r>
    </w:p>
    <w:p w:rsidR="000B0626" w:rsidRPr="00F91BD8" w:rsidRDefault="000B0626" w:rsidP="00F91BD8">
      <w:pPr>
        <w:pStyle w:val="Corpsdetexte"/>
        <w:bidi/>
        <w:jc w:val="both"/>
        <w:rPr>
          <w:sz w:val="6"/>
          <w:szCs w:val="6"/>
        </w:rPr>
      </w:pPr>
    </w:p>
    <w:p w:rsidR="000B0626" w:rsidRPr="00F91BD8" w:rsidRDefault="000B0626" w:rsidP="00F91BD8">
      <w:pPr>
        <w:pStyle w:val="Corpsdetexte"/>
        <w:bidi/>
        <w:jc w:val="both"/>
        <w:rPr>
          <w:sz w:val="28"/>
          <w:szCs w:val="28"/>
        </w:rPr>
      </w:pPr>
      <w:r w:rsidRPr="00F91BD8">
        <w:rPr>
          <w:rFonts w:hint="cs"/>
          <w:sz w:val="28"/>
          <w:szCs w:val="28"/>
          <w:rtl/>
        </w:rPr>
        <w:t xml:space="preserve">المواسم السابقة </w:t>
      </w:r>
    </w:p>
    <w:p w:rsidR="00B10C7E" w:rsidRPr="00F91BD8" w:rsidRDefault="00B10C7E" w:rsidP="00F91BD8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F91BD8">
        <w:rPr>
          <w:rFonts w:hint="cs"/>
          <w:sz w:val="28"/>
          <w:szCs w:val="28"/>
          <w:rtl/>
        </w:rPr>
        <w:t xml:space="preserve">الموسم الحالي:(عن الفترة الممتدة من 03 أكتوبر إلى غاية 30 نوفمبر 2025) </w:t>
      </w:r>
      <w:r w:rsidRPr="00F91BD8">
        <w:rPr>
          <w:rFonts w:hint="cs"/>
          <w:b w:val="0"/>
          <w:bCs w:val="0"/>
          <w:sz w:val="28"/>
          <w:szCs w:val="28"/>
          <w:rtl/>
        </w:rPr>
        <w:t xml:space="preserve">والخاصة بالفرق </w:t>
      </w:r>
      <w:r w:rsidR="00844714" w:rsidRPr="00F91BD8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التي لم تُسوِّ وضعيتها المالية ولم تقم بتسديد ديونها</w:t>
      </w:r>
      <w:r w:rsidRPr="00F91BD8">
        <w:rPr>
          <w:rFonts w:hint="cs"/>
          <w:b w:val="0"/>
          <w:bCs w:val="0"/>
          <w:sz w:val="28"/>
          <w:szCs w:val="28"/>
          <w:rtl/>
        </w:rPr>
        <w:t>.</w:t>
      </w:r>
    </w:p>
    <w:p w:rsidR="00B10C7E" w:rsidRPr="00F91BD8" w:rsidRDefault="00B10C7E" w:rsidP="00F91BD8">
      <w:pPr>
        <w:pStyle w:val="Corpsdetexte"/>
        <w:bidi/>
        <w:jc w:val="both"/>
        <w:rPr>
          <w:sz w:val="8"/>
          <w:szCs w:val="8"/>
          <w:rtl/>
        </w:rPr>
      </w:pPr>
    </w:p>
    <w:p w:rsidR="00DD49EF" w:rsidRPr="000B0626" w:rsidRDefault="000B0626" w:rsidP="00F91BD8">
      <w:pPr>
        <w:pStyle w:val="Corpsdetexte"/>
        <w:bidi/>
        <w:jc w:val="both"/>
        <w:rPr>
          <w:rtl/>
        </w:rPr>
      </w:pPr>
      <w:r w:rsidRPr="00F91BD8">
        <w:rPr>
          <w:rFonts w:hint="cs"/>
          <w:sz w:val="28"/>
          <w:szCs w:val="28"/>
          <w:rtl/>
        </w:rPr>
        <w:t>الموسم الحالي:</w:t>
      </w:r>
      <w:r w:rsidR="00BF5CBD" w:rsidRPr="00F91BD8">
        <w:rPr>
          <w:rFonts w:hint="cs"/>
          <w:sz w:val="28"/>
          <w:szCs w:val="28"/>
          <w:rtl/>
        </w:rPr>
        <w:t>(عن</w:t>
      </w:r>
      <w:r w:rsidRPr="00F91BD8">
        <w:rPr>
          <w:rFonts w:hint="cs"/>
          <w:sz w:val="28"/>
          <w:szCs w:val="28"/>
          <w:rtl/>
        </w:rPr>
        <w:t xml:space="preserve"> الفترة الممتدة من </w:t>
      </w:r>
      <w:r w:rsidR="0026533C" w:rsidRPr="00F91BD8">
        <w:rPr>
          <w:rFonts w:hint="cs"/>
          <w:sz w:val="28"/>
          <w:szCs w:val="28"/>
          <w:rtl/>
        </w:rPr>
        <w:t>30 نوفمبر 2025</w:t>
      </w:r>
      <w:r w:rsidRPr="00F91BD8">
        <w:rPr>
          <w:rFonts w:hint="cs"/>
          <w:sz w:val="28"/>
          <w:szCs w:val="28"/>
          <w:rtl/>
        </w:rPr>
        <w:t xml:space="preserve">إلى غاية </w:t>
      </w:r>
      <w:r w:rsidR="0026533C" w:rsidRPr="00F91BD8">
        <w:rPr>
          <w:sz w:val="28"/>
          <w:szCs w:val="28"/>
        </w:rPr>
        <w:t>31</w:t>
      </w:r>
      <w:r w:rsidR="0026533C" w:rsidRPr="00F91BD8">
        <w:rPr>
          <w:rFonts w:hint="cs"/>
          <w:sz w:val="28"/>
          <w:szCs w:val="28"/>
          <w:rtl/>
        </w:rPr>
        <w:t xml:space="preserve"> جانفي 2026</w:t>
      </w:r>
      <w:r w:rsidR="00BF5CBD" w:rsidRPr="00F91BD8">
        <w:rPr>
          <w:rFonts w:hint="cs"/>
          <w:sz w:val="28"/>
          <w:szCs w:val="28"/>
          <w:rtl/>
        </w:rPr>
        <w:t>)</w:t>
      </w:r>
      <w:r w:rsidRPr="00F91BD8">
        <w:rPr>
          <w:rFonts w:hint="cs"/>
          <w:sz w:val="28"/>
          <w:szCs w:val="28"/>
          <w:rtl/>
        </w:rPr>
        <w:t>.</w:t>
      </w:r>
    </w:p>
    <w:p w:rsidR="000B0626" w:rsidRPr="00A13D2D" w:rsidRDefault="000B0626" w:rsidP="00F91BD8">
      <w:pPr>
        <w:pStyle w:val="Corpsdetexte"/>
        <w:jc w:val="right"/>
        <w:rPr>
          <w:sz w:val="2"/>
          <w:szCs w:val="2"/>
        </w:rPr>
      </w:pPr>
    </w:p>
    <w:p w:rsidR="00A13D2D" w:rsidRPr="00A13D2D" w:rsidRDefault="00A13D2D" w:rsidP="00F91BD8">
      <w:pPr>
        <w:pStyle w:val="Corpsdetexte"/>
        <w:bidi/>
        <w:jc w:val="both"/>
        <w:rPr>
          <w:color w:val="FF0000"/>
          <w:sz w:val="2"/>
          <w:szCs w:val="2"/>
          <w:u w:val="single"/>
          <w:rtl/>
          <w:lang w:eastAsia="fr-FR"/>
        </w:rPr>
      </w:pPr>
    </w:p>
    <w:p w:rsidR="00DC494A" w:rsidRDefault="00DC494A" w:rsidP="00F91BD8">
      <w:pPr>
        <w:pStyle w:val="Corpsdetexte"/>
        <w:bidi/>
        <w:rPr>
          <w:color w:val="FF0000"/>
          <w:sz w:val="36"/>
          <w:szCs w:val="36"/>
          <w:rtl/>
          <w:lang w:eastAsia="fr-FR"/>
        </w:rPr>
      </w:pPr>
      <w:r w:rsidRPr="00BF5CBD">
        <w:rPr>
          <w:rFonts w:hint="cs"/>
          <w:color w:val="FF0000"/>
          <w:sz w:val="36"/>
          <w:szCs w:val="36"/>
          <w:u w:val="single"/>
          <w:rtl/>
          <w:lang w:eastAsia="fr-FR"/>
        </w:rPr>
        <w:t>تنبيه هام</w:t>
      </w:r>
      <w:r w:rsidR="009B324E" w:rsidRPr="009B324E">
        <w:rPr>
          <w:rFonts w:hint="cs"/>
          <w:color w:val="FF0000"/>
          <w:sz w:val="36"/>
          <w:szCs w:val="36"/>
          <w:rtl/>
          <w:lang w:eastAsia="fr-FR"/>
        </w:rPr>
        <w:t>:</w:t>
      </w:r>
    </w:p>
    <w:p w:rsidR="00F91BD8" w:rsidRPr="00F91BD8" w:rsidRDefault="00F91BD8" w:rsidP="00F91BD8">
      <w:pPr>
        <w:pStyle w:val="Corpsdetexte"/>
        <w:bidi/>
        <w:rPr>
          <w:color w:val="FF0000"/>
          <w:rtl/>
          <w:lang w:eastAsia="fr-FR"/>
        </w:rPr>
      </w:pPr>
    </w:p>
    <w:p w:rsidR="00A13D2D" w:rsidRPr="00F91BD8" w:rsidRDefault="00DC494A" w:rsidP="00140F67">
      <w:pPr>
        <w:pStyle w:val="Corpsdetexte"/>
        <w:bidi/>
        <w:rPr>
          <w:b w:val="0"/>
          <w:bCs w:val="0"/>
          <w:sz w:val="28"/>
          <w:szCs w:val="28"/>
          <w:rtl/>
          <w:lang w:eastAsia="fr-FR"/>
        </w:rPr>
      </w:pPr>
      <w:r w:rsidRPr="00F91BD8">
        <w:rPr>
          <w:rFonts w:hint="cs"/>
          <w:sz w:val="28"/>
          <w:szCs w:val="28"/>
          <w:rtl/>
          <w:lang w:eastAsia="fr-FR"/>
        </w:rPr>
        <w:t>تنبيه</w:t>
      </w:r>
      <w:r w:rsidRPr="00F91BD8">
        <w:rPr>
          <w:sz w:val="28"/>
          <w:szCs w:val="28"/>
          <w:rtl/>
          <w:lang w:eastAsia="fr-FR"/>
        </w:rPr>
        <w:t xml:space="preserve"> لكافة الأندية: </w:t>
      </w:r>
      <w:r w:rsidRPr="00F91BD8">
        <w:rPr>
          <w:b w:val="0"/>
          <w:bCs w:val="0"/>
          <w:sz w:val="28"/>
          <w:szCs w:val="28"/>
          <w:rtl/>
          <w:lang w:eastAsia="fr-FR"/>
        </w:rPr>
        <w:t>ليكن في علم</w:t>
      </w:r>
      <w:r w:rsidR="00373D66"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الأندية المنخرطة أن</w:t>
      </w:r>
      <w:r w:rsidRPr="00F91BD8">
        <w:rPr>
          <w:b w:val="0"/>
          <w:bCs w:val="0"/>
          <w:sz w:val="28"/>
          <w:szCs w:val="28"/>
          <w:rtl/>
          <w:lang w:eastAsia="fr-FR"/>
        </w:rPr>
        <w:t xml:space="preserve"> آخر أجل لتسديد الغرامات المالية هو </w:t>
      </w:r>
      <w:r w:rsidR="0026533C" w:rsidRPr="00F91BD8">
        <w:rPr>
          <w:rFonts w:hint="cs"/>
          <w:b w:val="0"/>
          <w:bCs w:val="0"/>
          <w:sz w:val="28"/>
          <w:szCs w:val="28"/>
          <w:rtl/>
          <w:lang w:eastAsia="fr-FR"/>
        </w:rPr>
        <w:t>28</w:t>
      </w:r>
      <w:r w:rsidR="00904DE9"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</w:t>
      </w:r>
      <w:r w:rsidR="0026533C" w:rsidRPr="00F91BD8">
        <w:rPr>
          <w:rFonts w:hint="cs"/>
          <w:b w:val="0"/>
          <w:bCs w:val="0"/>
          <w:sz w:val="28"/>
          <w:szCs w:val="28"/>
          <w:rtl/>
          <w:lang w:eastAsia="fr-FR"/>
        </w:rPr>
        <w:t>فيفري</w:t>
      </w:r>
      <w:r w:rsidR="009B324E" w:rsidRPr="00F91BD8">
        <w:rPr>
          <w:rFonts w:hint="cs"/>
          <w:b w:val="0"/>
          <w:bCs w:val="0"/>
          <w:sz w:val="28"/>
          <w:szCs w:val="28"/>
          <w:rtl/>
          <w:lang w:eastAsia="fr-FR"/>
        </w:rPr>
        <w:t>202</w:t>
      </w:r>
      <w:r w:rsidR="0026533C" w:rsidRPr="00F91BD8">
        <w:rPr>
          <w:rFonts w:hint="cs"/>
          <w:b w:val="0"/>
          <w:bCs w:val="0"/>
          <w:sz w:val="28"/>
          <w:szCs w:val="28"/>
          <w:rtl/>
          <w:lang w:eastAsia="fr-FR"/>
        </w:rPr>
        <w:t>6</w:t>
      </w:r>
      <w:r w:rsidRPr="00F91BD8">
        <w:rPr>
          <w:b w:val="0"/>
          <w:bCs w:val="0"/>
          <w:sz w:val="28"/>
          <w:szCs w:val="28"/>
          <w:rtl/>
          <w:lang w:eastAsia="fr-FR"/>
        </w:rPr>
        <w:t xml:space="preserve">. وفي حالة عدم التسوية، سيتم </w:t>
      </w:r>
      <w:r w:rsidRPr="00F91BD8">
        <w:rPr>
          <w:rFonts w:hint="cs"/>
          <w:b w:val="0"/>
          <w:bCs w:val="0"/>
          <w:sz w:val="28"/>
          <w:szCs w:val="28"/>
          <w:rtl/>
          <w:lang w:eastAsia="fr-FR"/>
        </w:rPr>
        <w:t>توجيه</w:t>
      </w:r>
      <w:r w:rsidR="00F067B6" w:rsidRPr="00F91BD8">
        <w:rPr>
          <w:b w:val="0"/>
          <w:bCs w:val="0"/>
          <w:sz w:val="28"/>
          <w:szCs w:val="28"/>
          <w:rtl/>
          <w:lang w:eastAsia="fr-FR"/>
        </w:rPr>
        <w:t xml:space="preserve"> إ</w:t>
      </w:r>
      <w:r w:rsidR="00F067B6" w:rsidRPr="00F91BD8">
        <w:rPr>
          <w:sz w:val="28"/>
          <w:szCs w:val="28"/>
          <w:rtl/>
          <w:lang w:eastAsia="fr-FR"/>
        </w:rPr>
        <w:t>عذار</w:t>
      </w:r>
      <w:r w:rsidR="00904DE9"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</w:t>
      </w:r>
      <w:r w:rsidRPr="00F91BD8">
        <w:rPr>
          <w:sz w:val="28"/>
          <w:szCs w:val="28"/>
          <w:rtl/>
          <w:lang w:eastAsia="fr-FR"/>
        </w:rPr>
        <w:t>مدته</w:t>
      </w:r>
      <w:r w:rsidR="00904DE9" w:rsidRPr="00F91BD8">
        <w:rPr>
          <w:rFonts w:hint="cs"/>
          <w:sz w:val="28"/>
          <w:szCs w:val="28"/>
          <w:rtl/>
          <w:lang w:eastAsia="fr-FR"/>
        </w:rPr>
        <w:t xml:space="preserve"> </w:t>
      </w:r>
      <w:r w:rsidRPr="00F91BD8">
        <w:rPr>
          <w:rFonts w:hint="cs"/>
          <w:sz w:val="28"/>
          <w:szCs w:val="28"/>
          <w:rtl/>
          <w:lang w:eastAsia="fr-FR"/>
        </w:rPr>
        <w:t>ثمانية</w:t>
      </w:r>
      <w:r w:rsidR="00904DE9" w:rsidRPr="00F91BD8">
        <w:rPr>
          <w:rFonts w:hint="cs"/>
          <w:sz w:val="28"/>
          <w:szCs w:val="28"/>
          <w:rtl/>
          <w:lang w:eastAsia="fr-FR"/>
        </w:rPr>
        <w:t xml:space="preserve"> </w:t>
      </w:r>
      <w:r w:rsidR="00F91BD8">
        <w:rPr>
          <w:rFonts w:hint="cs"/>
          <w:sz w:val="28"/>
          <w:szCs w:val="28"/>
          <w:rtl/>
          <w:lang w:eastAsia="fr-FR"/>
        </w:rPr>
        <w:t>(08)</w:t>
      </w:r>
      <w:r w:rsidR="00904DE9" w:rsidRPr="00F91BD8">
        <w:rPr>
          <w:rFonts w:hint="cs"/>
          <w:sz w:val="28"/>
          <w:szCs w:val="28"/>
          <w:rtl/>
          <w:lang w:eastAsia="fr-FR"/>
        </w:rPr>
        <w:t xml:space="preserve"> </w:t>
      </w:r>
      <w:r w:rsidRPr="00F91BD8">
        <w:rPr>
          <w:sz w:val="28"/>
          <w:szCs w:val="28"/>
          <w:rtl/>
          <w:lang w:eastAsia="fr-FR"/>
        </w:rPr>
        <w:t>أيام</w:t>
      </w:r>
      <w:r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للنادي.</w:t>
      </w:r>
      <w:r w:rsidRPr="00F91BD8">
        <w:rPr>
          <w:b w:val="0"/>
          <w:bCs w:val="0"/>
          <w:sz w:val="28"/>
          <w:szCs w:val="28"/>
          <w:rtl/>
          <w:lang w:eastAsia="fr-FR"/>
        </w:rPr>
        <w:t xml:space="preserve"> وبانقضائ</w:t>
      </w:r>
      <w:r w:rsidRPr="00F91BD8">
        <w:rPr>
          <w:rFonts w:hint="cs"/>
          <w:b w:val="0"/>
          <w:bCs w:val="0"/>
          <w:sz w:val="28"/>
          <w:szCs w:val="28"/>
          <w:rtl/>
          <w:lang w:eastAsia="fr-FR"/>
        </w:rPr>
        <w:t>ها</w:t>
      </w:r>
      <w:r w:rsidRPr="00F91BD8">
        <w:rPr>
          <w:b w:val="0"/>
          <w:bCs w:val="0"/>
          <w:sz w:val="28"/>
          <w:szCs w:val="28"/>
          <w:rtl/>
          <w:lang w:eastAsia="fr-FR"/>
        </w:rPr>
        <w:t xml:space="preserve">، سيتم تطبيق عقوبة </w:t>
      </w:r>
      <w:r w:rsidRPr="00F91BD8">
        <w:rPr>
          <w:sz w:val="28"/>
          <w:szCs w:val="28"/>
          <w:rtl/>
          <w:lang w:eastAsia="fr-FR"/>
        </w:rPr>
        <w:t xml:space="preserve">خصم </w:t>
      </w:r>
      <w:r w:rsidR="0026533C" w:rsidRPr="00F91BD8">
        <w:rPr>
          <w:rFonts w:hint="cs"/>
          <w:sz w:val="28"/>
          <w:szCs w:val="28"/>
          <w:rtl/>
          <w:lang w:eastAsia="fr-FR"/>
        </w:rPr>
        <w:t>نقطتين</w:t>
      </w:r>
      <w:r w:rsidR="00904DE9" w:rsidRPr="00F91BD8">
        <w:rPr>
          <w:rFonts w:hint="cs"/>
          <w:sz w:val="28"/>
          <w:szCs w:val="28"/>
          <w:rtl/>
          <w:lang w:eastAsia="fr-FR"/>
        </w:rPr>
        <w:t xml:space="preserve"> </w:t>
      </w:r>
      <w:r w:rsidR="000D362B" w:rsidRPr="00F91BD8">
        <w:rPr>
          <w:rFonts w:hint="cs"/>
          <w:sz w:val="28"/>
          <w:szCs w:val="28"/>
          <w:rtl/>
          <w:lang w:eastAsia="fr-FR"/>
        </w:rPr>
        <w:t>(0</w:t>
      </w:r>
      <w:r w:rsidR="0026533C" w:rsidRPr="00F91BD8">
        <w:rPr>
          <w:rFonts w:hint="cs"/>
          <w:sz w:val="28"/>
          <w:szCs w:val="28"/>
          <w:rtl/>
          <w:lang w:eastAsia="fr-FR"/>
        </w:rPr>
        <w:t>2</w:t>
      </w:r>
      <w:r w:rsidR="000D362B" w:rsidRPr="00F91BD8">
        <w:rPr>
          <w:rFonts w:hint="cs"/>
          <w:sz w:val="28"/>
          <w:szCs w:val="28"/>
          <w:rtl/>
          <w:lang w:eastAsia="fr-FR"/>
        </w:rPr>
        <w:t>)</w:t>
      </w:r>
      <w:r w:rsidR="00904DE9"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</w:t>
      </w:r>
      <w:r w:rsidRPr="00F91BD8">
        <w:rPr>
          <w:b w:val="0"/>
          <w:bCs w:val="0"/>
          <w:sz w:val="28"/>
          <w:szCs w:val="28"/>
          <w:rtl/>
          <w:lang w:eastAsia="fr-FR"/>
        </w:rPr>
        <w:t xml:space="preserve">من رصيد </w:t>
      </w:r>
      <w:r w:rsidR="000D362B"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كل نادي مخالف </w:t>
      </w:r>
      <w:r w:rsidRPr="00F91BD8">
        <w:rPr>
          <w:b w:val="0"/>
          <w:bCs w:val="0"/>
          <w:sz w:val="28"/>
          <w:szCs w:val="28"/>
          <w:rtl/>
          <w:lang w:eastAsia="fr-FR"/>
        </w:rPr>
        <w:t xml:space="preserve">بصورة آلية ابتداءً من تاريخ </w:t>
      </w:r>
      <w:r w:rsidRPr="00F91BD8">
        <w:rPr>
          <w:sz w:val="28"/>
          <w:szCs w:val="28"/>
          <w:rtl/>
          <w:lang w:eastAsia="fr-FR"/>
        </w:rPr>
        <w:t xml:space="preserve">9 </w:t>
      </w:r>
      <w:r w:rsidR="00B10C7E" w:rsidRPr="00F91BD8">
        <w:rPr>
          <w:rFonts w:hint="cs"/>
          <w:sz w:val="28"/>
          <w:szCs w:val="28"/>
          <w:rtl/>
          <w:lang w:eastAsia="fr-FR"/>
        </w:rPr>
        <w:t>مارس</w:t>
      </w:r>
      <w:r w:rsidRPr="00F91BD8">
        <w:rPr>
          <w:b w:val="0"/>
          <w:bCs w:val="0"/>
          <w:sz w:val="28"/>
          <w:szCs w:val="28"/>
          <w:rtl/>
          <w:lang w:eastAsia="fr-FR"/>
        </w:rPr>
        <w:t xml:space="preserve"> </w:t>
      </w:r>
      <w:r w:rsidRPr="00F91BD8">
        <w:rPr>
          <w:sz w:val="28"/>
          <w:szCs w:val="28"/>
          <w:rtl/>
          <w:lang w:eastAsia="fr-FR"/>
        </w:rPr>
        <w:t>20</w:t>
      </w:r>
      <w:r w:rsidR="00B10C7E" w:rsidRPr="00F91BD8">
        <w:rPr>
          <w:rFonts w:hint="cs"/>
          <w:sz w:val="28"/>
          <w:szCs w:val="28"/>
          <w:rtl/>
          <w:lang w:eastAsia="fr-FR"/>
        </w:rPr>
        <w:t>26</w:t>
      </w:r>
      <w:r w:rsidRPr="00F91BD8">
        <w:rPr>
          <w:b w:val="0"/>
          <w:bCs w:val="0"/>
          <w:sz w:val="28"/>
          <w:szCs w:val="28"/>
          <w:rtl/>
          <w:lang w:eastAsia="fr-FR"/>
        </w:rPr>
        <w:t xml:space="preserve">، وذلك طبقاً لأحكام المادة </w:t>
      </w:r>
      <w:r w:rsidRPr="00F91BD8">
        <w:rPr>
          <w:sz w:val="28"/>
          <w:szCs w:val="28"/>
          <w:rtl/>
          <w:lang w:eastAsia="fr-FR"/>
        </w:rPr>
        <w:t>93</w:t>
      </w:r>
      <w:r w:rsidR="00373D66"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</w:t>
      </w:r>
      <w:r w:rsidRPr="00F91BD8">
        <w:rPr>
          <w:b w:val="0"/>
          <w:bCs w:val="0"/>
          <w:sz w:val="28"/>
          <w:szCs w:val="28"/>
          <w:rtl/>
          <w:lang w:eastAsia="fr-FR"/>
        </w:rPr>
        <w:t>من قانون كرة القدم للهواة</w:t>
      </w:r>
      <w:r w:rsidR="0096132F"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والمادة </w:t>
      </w:r>
      <w:r w:rsidR="0096132F" w:rsidRPr="00F91BD8">
        <w:rPr>
          <w:rFonts w:hint="cs"/>
          <w:sz w:val="28"/>
          <w:szCs w:val="28"/>
          <w:rtl/>
          <w:lang w:eastAsia="fr-FR"/>
        </w:rPr>
        <w:t>87</w:t>
      </w:r>
      <w:r w:rsidR="0096132F"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من قانون بطولات الشبان</w:t>
      </w:r>
      <w:r w:rsidRPr="00F91BD8">
        <w:rPr>
          <w:b w:val="0"/>
          <w:bCs w:val="0"/>
          <w:sz w:val="28"/>
          <w:szCs w:val="28"/>
          <w:rtl/>
          <w:lang w:eastAsia="fr-FR"/>
        </w:rPr>
        <w:t xml:space="preserve">. </w:t>
      </w:r>
    </w:p>
    <w:p w:rsidR="00F91BD8" w:rsidRPr="00B96D01" w:rsidRDefault="00F91BD8" w:rsidP="00F91BD8">
      <w:pPr>
        <w:pStyle w:val="Corpsdetexte"/>
        <w:bidi/>
        <w:rPr>
          <w:b w:val="0"/>
          <w:bCs w:val="0"/>
          <w:sz w:val="14"/>
          <w:szCs w:val="14"/>
          <w:rtl/>
          <w:lang w:eastAsia="fr-FR"/>
        </w:rPr>
      </w:pPr>
    </w:p>
    <w:p w:rsidR="007A381F" w:rsidRDefault="007A381F" w:rsidP="00F91BD8">
      <w:pPr>
        <w:pStyle w:val="Corpsdetexte"/>
        <w:bidi/>
        <w:rPr>
          <w:b w:val="0"/>
          <w:bCs w:val="0"/>
          <w:sz w:val="28"/>
          <w:szCs w:val="28"/>
          <w:rtl/>
          <w:lang w:eastAsia="fr-FR"/>
        </w:rPr>
      </w:pPr>
      <w:r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أما </w:t>
      </w:r>
      <w:r w:rsidRPr="00DF2339">
        <w:rPr>
          <w:rFonts w:hint="cs"/>
          <w:sz w:val="28"/>
          <w:szCs w:val="28"/>
          <w:rtl/>
          <w:lang w:eastAsia="fr-FR"/>
        </w:rPr>
        <w:t>الأندية غير المنخرطة</w:t>
      </w:r>
      <w:r w:rsidR="0096132F"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لهذا </w:t>
      </w:r>
      <w:proofErr w:type="gramStart"/>
      <w:r w:rsidR="00F91BD8" w:rsidRPr="00F91BD8">
        <w:rPr>
          <w:rFonts w:hint="cs"/>
          <w:b w:val="0"/>
          <w:bCs w:val="0"/>
          <w:sz w:val="28"/>
          <w:szCs w:val="28"/>
          <w:rtl/>
          <w:lang w:eastAsia="fr-FR"/>
        </w:rPr>
        <w:t>الموسم,</w:t>
      </w:r>
      <w:proofErr w:type="gramEnd"/>
      <w:r w:rsidRPr="00F91BD8">
        <w:rPr>
          <w:rFonts w:hint="cs"/>
          <w:b w:val="0"/>
          <w:bCs w:val="0"/>
          <w:sz w:val="28"/>
          <w:szCs w:val="28"/>
          <w:rtl/>
          <w:lang w:eastAsia="fr-FR"/>
        </w:rPr>
        <w:t xml:space="preserve"> فتبقى معنية بتسوية وضعيتها المالية فقط</w:t>
      </w:r>
      <w:r w:rsidR="0096132F" w:rsidRPr="00F91BD8">
        <w:rPr>
          <w:rFonts w:hint="cs"/>
          <w:b w:val="0"/>
          <w:bCs w:val="0"/>
          <w:sz w:val="28"/>
          <w:szCs w:val="28"/>
          <w:rtl/>
          <w:lang w:eastAsia="fr-FR"/>
        </w:rPr>
        <w:t>.</w:t>
      </w:r>
    </w:p>
    <w:p w:rsidR="00F91BD8" w:rsidRPr="00F91BD8" w:rsidRDefault="00F91BD8" w:rsidP="00F91BD8">
      <w:pPr>
        <w:pStyle w:val="Corpsdetexte"/>
        <w:bidi/>
        <w:rPr>
          <w:b w:val="0"/>
          <w:bCs w:val="0"/>
          <w:sz w:val="14"/>
          <w:szCs w:val="14"/>
          <w:rtl/>
          <w:lang w:eastAsia="fr-FR"/>
        </w:rPr>
      </w:pPr>
    </w:p>
    <w:p w:rsidR="00F91BD8" w:rsidRPr="00B96D01" w:rsidRDefault="000B0626" w:rsidP="00B96D01">
      <w:pPr>
        <w:pStyle w:val="Corpsdetexte"/>
        <w:bidi/>
        <w:rPr>
          <w:b w:val="0"/>
          <w:bCs w:val="0"/>
          <w:color w:val="222222"/>
          <w:sz w:val="28"/>
          <w:szCs w:val="28"/>
          <w:rtl/>
        </w:rPr>
      </w:pPr>
      <w:r w:rsidRPr="00F91BD8">
        <w:rPr>
          <w:b w:val="0"/>
          <w:bCs w:val="0"/>
          <w:color w:val="222222"/>
          <w:sz w:val="28"/>
          <w:szCs w:val="28"/>
          <w:rtl/>
        </w:rPr>
        <w:t xml:space="preserve">وعليه، تُطالب </w:t>
      </w:r>
      <w:r w:rsidR="000D362B" w:rsidRPr="00F91BD8">
        <w:rPr>
          <w:rFonts w:hint="cs"/>
          <w:b w:val="0"/>
          <w:bCs w:val="0"/>
          <w:color w:val="222222"/>
          <w:sz w:val="28"/>
          <w:szCs w:val="28"/>
          <w:rtl/>
        </w:rPr>
        <w:t xml:space="preserve">الرابطة </w:t>
      </w:r>
      <w:r w:rsidRPr="00F91BD8">
        <w:rPr>
          <w:b w:val="0"/>
          <w:bCs w:val="0"/>
          <w:color w:val="222222"/>
          <w:sz w:val="28"/>
          <w:szCs w:val="28"/>
          <w:rtl/>
        </w:rPr>
        <w:t xml:space="preserve">الأندية المعنية </w:t>
      </w:r>
      <w:r w:rsidR="00DC494A" w:rsidRPr="00F91BD8">
        <w:rPr>
          <w:b w:val="0"/>
          <w:bCs w:val="0"/>
          <w:color w:val="222222"/>
          <w:sz w:val="28"/>
          <w:szCs w:val="28"/>
          <w:rtl/>
        </w:rPr>
        <w:t>ب</w:t>
      </w:r>
      <w:r w:rsidRPr="00F91BD8">
        <w:rPr>
          <w:b w:val="0"/>
          <w:bCs w:val="0"/>
          <w:color w:val="222222"/>
          <w:sz w:val="28"/>
          <w:szCs w:val="28"/>
          <w:rtl/>
        </w:rPr>
        <w:t>التقرب من مصالحها المالية لتسوية وضعيتها في أقرب الآجال،</w:t>
      </w:r>
      <w:r w:rsidR="00DC494A" w:rsidRPr="00F91BD8">
        <w:rPr>
          <w:b w:val="0"/>
          <w:bCs w:val="0"/>
          <w:color w:val="222222"/>
          <w:sz w:val="28"/>
          <w:szCs w:val="28"/>
          <w:rtl/>
        </w:rPr>
        <w:t xml:space="preserve"> مع ضرورة إرسال </w:t>
      </w:r>
      <w:r w:rsidR="00DC494A" w:rsidRPr="00F91BD8">
        <w:rPr>
          <w:b w:val="0"/>
          <w:bCs w:val="0"/>
          <w:sz w:val="28"/>
          <w:szCs w:val="28"/>
          <w:rtl/>
        </w:rPr>
        <w:t xml:space="preserve">وصل التسديد إلى العنوان الإلكتروني للرابطة </w:t>
      </w:r>
      <w:r w:rsidR="00DC494A" w:rsidRPr="00F91BD8">
        <w:rPr>
          <w:b w:val="0"/>
          <w:bCs w:val="0"/>
          <w:color w:val="222222"/>
          <w:sz w:val="28"/>
          <w:szCs w:val="28"/>
          <w:rtl/>
        </w:rPr>
        <w:t>ل</w:t>
      </w:r>
      <w:r w:rsidRPr="00F91BD8">
        <w:rPr>
          <w:b w:val="0"/>
          <w:bCs w:val="0"/>
          <w:color w:val="222222"/>
          <w:sz w:val="28"/>
          <w:szCs w:val="28"/>
          <w:rtl/>
        </w:rPr>
        <w:t>تفادي</w:t>
      </w:r>
      <w:r w:rsidR="00DC494A" w:rsidRPr="00F91BD8">
        <w:rPr>
          <w:b w:val="0"/>
          <w:bCs w:val="0"/>
          <w:color w:val="222222"/>
          <w:sz w:val="28"/>
          <w:szCs w:val="28"/>
          <w:rtl/>
        </w:rPr>
        <w:t xml:space="preserve"> ال</w:t>
      </w:r>
      <w:r w:rsidRPr="00F91BD8">
        <w:rPr>
          <w:b w:val="0"/>
          <w:bCs w:val="0"/>
          <w:color w:val="222222"/>
          <w:sz w:val="28"/>
          <w:szCs w:val="28"/>
          <w:rtl/>
        </w:rPr>
        <w:t xml:space="preserve">عقوبات </w:t>
      </w:r>
      <w:r w:rsidR="00077E9D" w:rsidRPr="00F91BD8">
        <w:rPr>
          <w:b w:val="0"/>
          <w:bCs w:val="0"/>
          <w:color w:val="222222"/>
          <w:sz w:val="28"/>
          <w:szCs w:val="28"/>
          <w:rtl/>
        </w:rPr>
        <w:t>الإدارية</w:t>
      </w:r>
      <w:r w:rsidR="00904DE9" w:rsidRPr="00F91BD8">
        <w:rPr>
          <w:rFonts w:hint="cs"/>
          <w:b w:val="0"/>
          <w:bCs w:val="0"/>
          <w:color w:val="222222"/>
          <w:sz w:val="28"/>
          <w:szCs w:val="28"/>
          <w:rtl/>
        </w:rPr>
        <w:t>.</w:t>
      </w:r>
    </w:p>
    <w:p w:rsidR="00140F67" w:rsidRPr="00077E9D" w:rsidRDefault="00140F67" w:rsidP="00140F67">
      <w:pPr>
        <w:bidi/>
        <w:spacing w:before="360"/>
        <w:rPr>
          <w:rFonts w:cs="Times New Roman"/>
          <w:b/>
          <w:bCs/>
          <w:color w:val="FF0000"/>
          <w:sz w:val="32"/>
          <w:szCs w:val="32"/>
          <w:rtl/>
        </w:rPr>
      </w:pPr>
      <w:r w:rsidRPr="009B324E">
        <w:rPr>
          <w:rFonts w:cs="Times New Roman"/>
          <w:b/>
          <w:bCs/>
          <w:color w:val="FF0000"/>
          <w:sz w:val="28"/>
          <w:szCs w:val="28"/>
          <w:rtl/>
        </w:rPr>
        <w:t>نسخة للإعلام</w:t>
      </w:r>
      <w:r w:rsidRPr="00077E9D">
        <w:rPr>
          <w:rFonts w:cs="Times New Roman"/>
          <w:b/>
          <w:bCs/>
          <w:color w:val="FF0000"/>
          <w:sz w:val="32"/>
          <w:szCs w:val="32"/>
          <w:rtl/>
        </w:rPr>
        <w:t>:</w:t>
      </w:r>
    </w:p>
    <w:p w:rsidR="00140F67" w:rsidRPr="00382DE0" w:rsidRDefault="00140F67" w:rsidP="00140F67">
      <w:pPr>
        <w:pStyle w:val="Paragraphedeliste"/>
        <w:bidi/>
        <w:ind w:left="720" w:hanging="539"/>
        <w:rPr>
          <w:b/>
          <w:bCs/>
          <w:sz w:val="12"/>
          <w:szCs w:val="12"/>
        </w:rPr>
      </w:pPr>
    </w:p>
    <w:p w:rsidR="00140F67" w:rsidRDefault="00140F67" w:rsidP="00140F67">
      <w:pPr>
        <w:pStyle w:val="Paragraphedeliste"/>
        <w:numPr>
          <w:ilvl w:val="0"/>
          <w:numId w:val="3"/>
        </w:numPr>
        <w:bidi/>
        <w:ind w:left="680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الإتحاد الجزائري لكرة القدم</w:t>
      </w:r>
      <w:r w:rsidRPr="009C3E8B">
        <w:rPr>
          <w:b/>
          <w:bCs/>
          <w:sz w:val="24"/>
          <w:szCs w:val="24"/>
          <w:rtl/>
        </w:rPr>
        <w:t xml:space="preserve"> - الأمانة العامة</w:t>
      </w:r>
      <w:r>
        <w:rPr>
          <w:rFonts w:hint="cs"/>
          <w:b/>
          <w:bCs/>
          <w:sz w:val="24"/>
          <w:szCs w:val="24"/>
          <w:rtl/>
        </w:rPr>
        <w:t>-</w:t>
      </w:r>
    </w:p>
    <w:p w:rsidR="00140F67" w:rsidRPr="003F2712" w:rsidRDefault="00140F67" w:rsidP="00140F67">
      <w:pPr>
        <w:bidi/>
        <w:ind w:left="360"/>
        <w:rPr>
          <w:b/>
          <w:bCs/>
          <w:sz w:val="16"/>
          <w:szCs w:val="16"/>
          <w:rtl/>
        </w:rPr>
      </w:pPr>
    </w:p>
    <w:p w:rsidR="00140F67" w:rsidRPr="003F2712" w:rsidRDefault="00140F67" w:rsidP="00140F67">
      <w:pPr>
        <w:tabs>
          <w:tab w:val="left" w:pos="7437"/>
        </w:tabs>
        <w:bidi/>
        <w:outlineLvl w:val="0"/>
        <w:rPr>
          <w:b/>
          <w:bCs/>
          <w:color w:val="FF0000"/>
          <w:sz w:val="2"/>
          <w:szCs w:val="2"/>
          <w:rtl/>
        </w:rPr>
      </w:pPr>
    </w:p>
    <w:p w:rsidR="00140F67" w:rsidRDefault="00140F67" w:rsidP="00140F67">
      <w:pPr>
        <w:tabs>
          <w:tab w:val="left" w:pos="7437"/>
        </w:tabs>
        <w:bidi/>
        <w:outlineLvl w:val="0"/>
        <w:rPr>
          <w:rFonts w:cs="Times New Roman"/>
          <w:b/>
          <w:bCs/>
          <w:color w:val="FF0000"/>
          <w:sz w:val="28"/>
          <w:szCs w:val="28"/>
          <w:rtl/>
        </w:rPr>
      </w:pPr>
      <w:r w:rsidRPr="003F2712">
        <w:rPr>
          <w:rFonts w:cs="Times New Roman"/>
          <w:b/>
          <w:bCs/>
          <w:color w:val="FF0000"/>
          <w:sz w:val="28"/>
          <w:szCs w:val="28"/>
          <w:rtl/>
        </w:rPr>
        <w:t>نسخة التطبيق</w:t>
      </w:r>
      <w:r>
        <w:rPr>
          <w:rFonts w:cs="Times New Roman" w:hint="cs"/>
          <w:b/>
          <w:bCs/>
          <w:color w:val="FF0000"/>
          <w:sz w:val="28"/>
          <w:szCs w:val="28"/>
          <w:rtl/>
        </w:rPr>
        <w:t>:</w:t>
      </w:r>
    </w:p>
    <w:p w:rsidR="00140F67" w:rsidRPr="006E2F3A" w:rsidRDefault="00140F67" w:rsidP="00140F67">
      <w:pPr>
        <w:tabs>
          <w:tab w:val="left" w:pos="7437"/>
        </w:tabs>
        <w:bidi/>
        <w:outlineLvl w:val="0"/>
        <w:rPr>
          <w:rFonts w:cs="Times New Roman"/>
          <w:b/>
          <w:bCs/>
          <w:color w:val="FF0000"/>
          <w:sz w:val="14"/>
          <w:szCs w:val="14"/>
          <w:rtl/>
        </w:rPr>
      </w:pPr>
    </w:p>
    <w:p w:rsidR="00140F67" w:rsidRPr="006E2F3A" w:rsidRDefault="00140F67" w:rsidP="00140F67">
      <w:pPr>
        <w:pStyle w:val="Paragraphedeliste"/>
        <w:numPr>
          <w:ilvl w:val="0"/>
          <w:numId w:val="3"/>
        </w:numPr>
        <w:tabs>
          <w:tab w:val="left" w:pos="7437"/>
        </w:tabs>
        <w:bidi/>
        <w:outlineLvl w:val="0"/>
        <w:rPr>
          <w:b/>
          <w:bCs/>
          <w:sz w:val="24"/>
          <w:szCs w:val="24"/>
          <w:rtl/>
        </w:rPr>
      </w:pPr>
      <w:r w:rsidRPr="006E2F3A">
        <w:rPr>
          <w:rFonts w:hint="cs"/>
          <w:b/>
          <w:bCs/>
          <w:sz w:val="24"/>
          <w:szCs w:val="24"/>
          <w:rtl/>
        </w:rPr>
        <w:t>مديرية المنافسة والتنظيم للرابطة الولائية لكرة القدم عنابة</w:t>
      </w:r>
    </w:p>
    <w:p w:rsidR="00140F67" w:rsidRDefault="00140F67" w:rsidP="00140F67">
      <w:pPr>
        <w:tabs>
          <w:tab w:val="left" w:pos="7437"/>
        </w:tabs>
        <w:bidi/>
        <w:outlineLvl w:val="0"/>
        <w:rPr>
          <w:b/>
          <w:bCs/>
          <w:color w:val="FF0000"/>
          <w:sz w:val="24"/>
          <w:szCs w:val="24"/>
        </w:rPr>
      </w:pPr>
    </w:p>
    <w:p w:rsidR="00B96D01" w:rsidRDefault="00B96D01" w:rsidP="00CB4649">
      <w:pPr>
        <w:tabs>
          <w:tab w:val="left" w:pos="7437"/>
        </w:tabs>
        <w:bidi/>
        <w:jc w:val="center"/>
        <w:outlineLvl w:val="0"/>
        <w:rPr>
          <w:b/>
          <w:bCs/>
          <w:color w:val="FF0000"/>
          <w:sz w:val="24"/>
          <w:szCs w:val="24"/>
          <w:rtl/>
        </w:rPr>
      </w:pPr>
      <w:bookmarkStart w:id="0" w:name="_GoBack"/>
      <w:bookmarkEnd w:id="0"/>
    </w:p>
    <w:p w:rsidR="00B96D01" w:rsidRDefault="009B324E" w:rsidP="00B96D01">
      <w:pPr>
        <w:tabs>
          <w:tab w:val="left" w:pos="7437"/>
        </w:tabs>
        <w:bidi/>
        <w:jc w:val="center"/>
        <w:outlineLvl w:val="0"/>
        <w:rPr>
          <w:b/>
          <w:bCs/>
          <w:color w:val="EE0000"/>
          <w:sz w:val="32"/>
          <w:szCs w:val="32"/>
          <w:rtl/>
        </w:rPr>
      </w:pPr>
      <w:r w:rsidRPr="00950AF7">
        <w:rPr>
          <w:b/>
          <w:bCs/>
          <w:color w:val="FF0000"/>
          <w:sz w:val="24"/>
          <w:szCs w:val="24"/>
          <w:rtl/>
        </w:rPr>
        <w:t>وضعية</w:t>
      </w:r>
      <w:r w:rsidR="00D643B7" w:rsidRPr="00950AF7">
        <w:rPr>
          <w:rFonts w:hint="cs"/>
          <w:b/>
          <w:bCs/>
          <w:color w:val="FF0000"/>
          <w:sz w:val="24"/>
          <w:szCs w:val="24"/>
          <w:rtl/>
        </w:rPr>
        <w:t xml:space="preserve"> الديون </w:t>
      </w:r>
      <w:proofErr w:type="gramStart"/>
      <w:r w:rsidR="00D643B7" w:rsidRPr="00950AF7">
        <w:rPr>
          <w:rFonts w:hint="cs"/>
          <w:b/>
          <w:bCs/>
          <w:color w:val="FF0000"/>
          <w:sz w:val="24"/>
          <w:szCs w:val="24"/>
          <w:rtl/>
        </w:rPr>
        <w:t>و</w:t>
      </w:r>
      <w:r w:rsidRPr="00950AF7">
        <w:rPr>
          <w:b/>
          <w:bCs/>
          <w:color w:val="FF0000"/>
          <w:sz w:val="24"/>
          <w:szCs w:val="24"/>
          <w:rtl/>
        </w:rPr>
        <w:t xml:space="preserve"> الغرامات</w:t>
      </w:r>
      <w:proofErr w:type="gramEnd"/>
      <w:r w:rsidRPr="00950AF7">
        <w:rPr>
          <w:b/>
          <w:bCs/>
          <w:color w:val="FF0000"/>
          <w:sz w:val="24"/>
          <w:szCs w:val="24"/>
          <w:rtl/>
        </w:rPr>
        <w:t xml:space="preserve"> المالية المسجلة على الفرق</w:t>
      </w:r>
    </w:p>
    <w:tbl>
      <w:tblPr>
        <w:tblStyle w:val="Grilledutableau"/>
        <w:tblpPr w:leftFromText="141" w:rightFromText="141" w:vertAnchor="text" w:horzAnchor="margin" w:tblpXSpec="center" w:tblpY="178"/>
        <w:bidiVisual/>
        <w:tblW w:w="1105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3119"/>
        <w:gridCol w:w="1701"/>
        <w:gridCol w:w="1984"/>
        <w:gridCol w:w="2410"/>
        <w:gridCol w:w="1843"/>
      </w:tblGrid>
      <w:tr w:rsidR="00B96D01" w:rsidRPr="00836B09" w:rsidTr="00553E06">
        <w:trPr>
          <w:trHeight w:val="900"/>
        </w:trPr>
        <w:tc>
          <w:tcPr>
            <w:tcW w:w="3119" w:type="dxa"/>
            <w:shd w:val="clear" w:color="auto" w:fill="FFFF66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spacing w:before="480"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  <w:t>النادي</w:t>
            </w:r>
          </w:p>
        </w:tc>
        <w:tc>
          <w:tcPr>
            <w:tcW w:w="1701" w:type="dxa"/>
            <w:shd w:val="clear" w:color="auto" w:fill="FFFF66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spacing w:before="360"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  <w:t>ديون المواسم السابقة</w:t>
            </w:r>
          </w:p>
        </w:tc>
        <w:tc>
          <w:tcPr>
            <w:tcW w:w="1984" w:type="dxa"/>
            <w:shd w:val="clear" w:color="auto" w:fill="FFFF66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  <w:t>غرامات الموسم الحالي</w:t>
            </w:r>
          </w:p>
          <w:p w:rsidR="00B96D01" w:rsidRPr="00836B09" w:rsidRDefault="00B96D01" w:rsidP="00B96D01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عن الفترة الممتدة من03 /10/2025 إلى غاية </w:t>
            </w:r>
            <w:r w:rsidRPr="00836B09">
              <w:rPr>
                <w:rFonts w:cs="Times New Roman"/>
                <w:b/>
                <w:bCs/>
                <w:sz w:val="24"/>
                <w:szCs w:val="24"/>
              </w:rPr>
              <w:t>30</w:t>
            </w: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/11/2025</w:t>
            </w:r>
          </w:p>
        </w:tc>
        <w:tc>
          <w:tcPr>
            <w:tcW w:w="2410" w:type="dxa"/>
            <w:shd w:val="clear" w:color="auto" w:fill="FFFF66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  <w:t>غرامات الموسم الحالي</w:t>
            </w:r>
          </w:p>
          <w:p w:rsidR="00B96D01" w:rsidRPr="00836B09" w:rsidRDefault="00B96D01" w:rsidP="00B96D01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عن الفترة الممتدة من30/11/2025 إلى غاية </w:t>
            </w:r>
            <w:r w:rsidRPr="00836B09">
              <w:rPr>
                <w:rFonts w:cs="Times New Roman"/>
                <w:b/>
                <w:bCs/>
                <w:sz w:val="24"/>
                <w:szCs w:val="24"/>
              </w:rPr>
              <w:t>31</w:t>
            </w: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/01/2026</w:t>
            </w:r>
          </w:p>
        </w:tc>
        <w:tc>
          <w:tcPr>
            <w:tcW w:w="1843" w:type="dxa"/>
            <w:shd w:val="clear" w:color="auto" w:fill="FFFF66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spacing w:before="480"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  <w:t>إجمالي المستحقات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نادي عين جبارة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53 000.00</w:t>
            </w: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190.000,00 دج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95 000,00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433.000,00 دج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اتحاد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سنطون</w:t>
            </w:r>
            <w:proofErr w:type="spellEnd"/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عنابه</w:t>
            </w:r>
            <w:proofErr w:type="spellEnd"/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836B09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216 900.00</w:t>
            </w: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95.000,00 دج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10 000,00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321.900,00</w:t>
            </w: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60.000,00 دج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55 000,00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115.000,00</w:t>
            </w: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الشباب الرياضي مستقبل واد الذهب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3B5C44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3B5C44">
              <w:rPr>
                <w:rFonts w:cs="Times New Roman"/>
                <w:b/>
                <w:bCs/>
                <w:sz w:val="24"/>
                <w:szCs w:val="24"/>
              </w:rPr>
              <w:t>46 000,00</w:t>
            </w:r>
            <w:r w:rsidRPr="003B5C44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15 000,00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61.000,00</w:t>
            </w: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النجم لشباب عين الباردة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32.000,00 دج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15 000,00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47.000,00</w:t>
            </w: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</w:t>
            </w:r>
            <w:proofErr w:type="spellEnd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40 000,00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35 000,00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شطايبي</w:t>
            </w:r>
            <w:proofErr w:type="spellEnd"/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35 000,00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 xml:space="preserve">22 500,00 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20 000,00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النادي النصر بوخضرة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10.000,00 دج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10 000,00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20 000,00</w:t>
            </w: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نجوم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أتليتيك</w:t>
            </w:r>
            <w:proofErr w:type="spellEnd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بونة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15 000,00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12 500,00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10.000,00 دج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 xml:space="preserve">2500,00  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1</w:t>
            </w:r>
            <w:r w:rsidRPr="00836B09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2</w:t>
            </w: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.</w:t>
            </w:r>
            <w:r w:rsidRPr="00836B09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5</w:t>
            </w: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00,00 دج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spacing w:after="100" w:afterAutospacing="1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الترجي الرياضي عنابة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959"/>
                <w:tab w:val="center" w:pos="1522"/>
                <w:tab w:val="left" w:pos="2145"/>
                <w:tab w:val="center" w:pos="2373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959"/>
                <w:tab w:val="center" w:pos="1522"/>
                <w:tab w:val="left" w:pos="2145"/>
                <w:tab w:val="center" w:pos="2373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10 000,00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نادي كرة القدم بونة عنابة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10 000,00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0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عنابة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10 000,00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18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الوفاق الرياضي عنابة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10 000,00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188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>5 000,00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13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الأولمبي </w:t>
            </w:r>
            <w:proofErr w:type="spellStart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للفولاد</w:t>
            </w:r>
            <w:proofErr w:type="spellEnd"/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عنابة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rtl/>
              </w:rPr>
              <w:t>15.000,00 دج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15.000,00 دج</w:t>
            </w:r>
          </w:p>
        </w:tc>
      </w:tr>
      <w:tr w:rsidR="00B96D01" w:rsidRPr="00836B09" w:rsidTr="00553E06">
        <w:trPr>
          <w:trHeight w:val="13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836B09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836B09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  <w:shd w:val="clear" w:color="auto" w:fill="FFFFFF" w:themeFill="background1"/>
          </w:tcPr>
          <w:p w:rsidR="00B96D01" w:rsidRPr="00CB464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CB4649">
              <w:rPr>
                <w:rFonts w:cs="Times New Roman"/>
                <w:b/>
                <w:bCs/>
                <w:sz w:val="24"/>
                <w:szCs w:val="24"/>
              </w:rPr>
              <w:t xml:space="preserve">3 000,00  </w:t>
            </w:r>
            <w:r w:rsidRPr="00CB4649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B96D01">
        <w:trPr>
          <w:trHeight w:val="137"/>
        </w:trPr>
        <w:tc>
          <w:tcPr>
            <w:tcW w:w="11057" w:type="dxa"/>
            <w:gridSpan w:val="5"/>
            <w:shd w:val="clear" w:color="auto" w:fill="FFFF66"/>
          </w:tcPr>
          <w:p w:rsidR="00B96D01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الديون العالقة للأندية غير المنخرطة عن المواسم السابقة</w:t>
            </w:r>
          </w:p>
        </w:tc>
      </w:tr>
      <w:tr w:rsidR="00B96D01" w:rsidRPr="00836B09" w:rsidTr="00553E06">
        <w:trPr>
          <w:trHeight w:val="137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النادي الرياضي الهاوي الحجار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20.666,68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وفاق الرياضي بوخضرة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728.600,00</w:t>
            </w:r>
          </w:p>
        </w:tc>
        <w:tc>
          <w:tcPr>
            <w:tcW w:w="1984" w:type="dxa"/>
          </w:tcPr>
          <w:p w:rsidR="00B96D01" w:rsidRPr="00EF635A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EF635A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نجوم شباب </w:t>
            </w:r>
            <w:proofErr w:type="spellStart"/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حريشة</w:t>
            </w:r>
            <w:proofErr w:type="spellEnd"/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30.733,32</w:t>
            </w:r>
          </w:p>
        </w:tc>
        <w:tc>
          <w:tcPr>
            <w:tcW w:w="1984" w:type="dxa"/>
          </w:tcPr>
          <w:p w:rsidR="00B96D01" w:rsidRPr="00EF635A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 الرياضي شعيبة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84.100,00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  <w:lang w:bidi="ar-DZ"/>
              </w:rPr>
              <w:t>النادي الرياضي الافريقي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79.600,00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النجم الرياضي شعيبة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158.500,00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رائد شباب خراز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49.500,00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صاعد رياضي عنابة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10.000,00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نجم شمال عنابة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25.000,00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 w:hint="cs"/>
                <w:sz w:val="24"/>
                <w:szCs w:val="24"/>
                <w:rtl/>
              </w:rPr>
              <w:t>أ</w:t>
            </w: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ولمبيك المقاومة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61.900,00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أم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ل جيل عنابة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166.400,00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836B09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رائد شباب بونة </w:t>
            </w:r>
          </w:p>
        </w:tc>
        <w:tc>
          <w:tcPr>
            <w:tcW w:w="1701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82.000,00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B96D01" w:rsidRPr="00836B09" w:rsidTr="00553E06">
        <w:trPr>
          <w:trHeight w:val="239"/>
        </w:trPr>
        <w:tc>
          <w:tcPr>
            <w:tcW w:w="3119" w:type="dxa"/>
          </w:tcPr>
          <w:p w:rsidR="00B96D01" w:rsidRPr="0049774B" w:rsidRDefault="00B96D01" w:rsidP="00B96D01">
            <w:pPr>
              <w:tabs>
                <w:tab w:val="left" w:pos="7437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وفاق ذراع الريش</w:t>
            </w:r>
          </w:p>
        </w:tc>
        <w:tc>
          <w:tcPr>
            <w:tcW w:w="1701" w:type="dxa"/>
          </w:tcPr>
          <w:p w:rsidR="00B96D01" w:rsidRPr="0049774B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180.000,00</w:t>
            </w:r>
          </w:p>
        </w:tc>
        <w:tc>
          <w:tcPr>
            <w:tcW w:w="1984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0C5442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2410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  <w:tc>
          <w:tcPr>
            <w:tcW w:w="1843" w:type="dxa"/>
          </w:tcPr>
          <w:p w:rsidR="00B96D01" w:rsidRPr="00836B09" w:rsidRDefault="00B96D01" w:rsidP="00B96D01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</w:tbl>
    <w:p w:rsidR="00980B9C" w:rsidRPr="007356B7" w:rsidRDefault="00B96D01" w:rsidP="007356B7">
      <w:pPr>
        <w:tabs>
          <w:tab w:val="left" w:pos="4570"/>
        </w:tabs>
        <w:bidi/>
        <w:rPr>
          <w:sz w:val="2"/>
          <w:szCs w:val="2"/>
          <w:rtl/>
        </w:rPr>
      </w:pPr>
      <w:r>
        <w:rPr>
          <w:sz w:val="32"/>
          <w:szCs w:val="32"/>
          <w:rtl/>
        </w:rPr>
        <w:tab/>
      </w:r>
    </w:p>
    <w:sectPr w:rsidR="00980B9C" w:rsidRPr="007356B7" w:rsidSect="00C44016">
      <w:footerReference w:type="default" r:id="rId8"/>
      <w:pgSz w:w="11906" w:h="16838"/>
      <w:pgMar w:top="142" w:right="991" w:bottom="142" w:left="851" w:header="708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8C4" w:rsidRDefault="00B108C4" w:rsidP="00DD6A5A">
      <w:r>
        <w:separator/>
      </w:r>
    </w:p>
  </w:endnote>
  <w:endnote w:type="continuationSeparator" w:id="0">
    <w:p w:rsidR="00B108C4" w:rsidRDefault="00B108C4" w:rsidP="00DD6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Urdu Typesetting">
    <w:altName w:val="Arabic Typesetting"/>
    <w:panose1 w:val="03020402040406030203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1DE" w:rsidRPr="00EA47E8" w:rsidRDefault="004031DE" w:rsidP="00EA47E8">
    <w:pPr>
      <w:pStyle w:val="Pieddepage"/>
      <w:tabs>
        <w:tab w:val="clear" w:pos="9072"/>
        <w:tab w:val="right" w:pos="9356"/>
        <w:tab w:val="left" w:pos="9498"/>
        <w:tab w:val="left" w:pos="9639"/>
      </w:tabs>
      <w:rPr>
        <w:b/>
        <w:bCs/>
        <w:sz w:val="20"/>
        <w:szCs w:val="20"/>
      </w:rPr>
    </w:pPr>
  </w:p>
  <w:p w:rsidR="004031DE" w:rsidRPr="00382DE0" w:rsidRDefault="00C63C48" w:rsidP="00736F27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 w:firstLine="340"/>
      <w:rPr>
        <w:rFonts w:cs="Times New Roman"/>
        <w:color w:val="4DA4D8" w:themeColor="accent3" w:themeTint="99"/>
        <w:sz w:val="20"/>
        <w:szCs w:val="20"/>
      </w:rPr>
    </w:pPr>
    <w:hyperlink r:id="rId1" w:history="1">
      <w:r w:rsidR="004031DE" w:rsidRPr="00382DE0">
        <w:rPr>
          <w:rStyle w:val="Lienhypertexte"/>
          <w:rFonts w:cs="Times New Roman"/>
          <w:b/>
          <w:bCs/>
          <w:color w:val="auto"/>
          <w:sz w:val="20"/>
          <w:szCs w:val="20"/>
        </w:rPr>
        <w:t>conatct@lwfannaba.org</w:t>
      </w:r>
    </w:hyperlink>
    <w:r w:rsidR="00ED1A48">
      <w:t xml:space="preserve"> </w:t>
    </w:r>
    <w:r w:rsidR="004031DE" w:rsidRPr="00382DE0">
      <w:rPr>
        <w:rFonts w:cs="Times New Roman"/>
        <w:color w:val="277FB3" w:themeColor="accent4" w:themeShade="80"/>
        <w:sz w:val="20"/>
        <w:szCs w:val="20"/>
      </w:rPr>
      <w:sym w:font="Wingdings" w:char="002A"/>
    </w:r>
  </w:p>
  <w:p w:rsidR="004031DE" w:rsidRPr="004031DE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b/>
        <w:bCs/>
        <w:sz w:val="12"/>
        <w:szCs w:val="12"/>
      </w:rPr>
    </w:pPr>
  </w:p>
  <w:p w:rsidR="004031DE" w:rsidRDefault="00C63C48" w:rsidP="00736F27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 w:firstLine="340"/>
      <w:rPr>
        <w:rFonts w:cs="Times New Roman"/>
        <w:color w:val="277FB3" w:themeColor="accent4" w:themeShade="80"/>
        <w:sz w:val="20"/>
        <w:szCs w:val="20"/>
      </w:rPr>
    </w:pPr>
    <w:hyperlink r:id="rId2" w:history="1">
      <w:r w:rsidR="004031DE" w:rsidRPr="00382DE0">
        <w:rPr>
          <w:rStyle w:val="Lienhypertexte"/>
          <w:rFonts w:cs="Times New Roman"/>
          <w:b/>
          <w:bCs/>
          <w:color w:val="auto"/>
          <w:sz w:val="20"/>
          <w:szCs w:val="20"/>
        </w:rPr>
        <w:t>www.lwfannaba.org</w:t>
      </w:r>
    </w:hyperlink>
    <w:r w:rsidR="00ED1A48">
      <w:rPr>
        <w:rFonts w:cs="Times New Roman"/>
        <w:color w:val="277FB3" w:themeColor="accent4" w:themeShade="80"/>
        <w:sz w:val="20"/>
        <w:szCs w:val="20"/>
      </w:rPr>
      <w:t xml:space="preserve"> </w:t>
    </w:r>
    <w:r w:rsidR="004031DE" w:rsidRPr="00382DE0">
      <w:rPr>
        <w:rFonts w:cs="Times New Roman"/>
        <w:color w:val="277FB3" w:themeColor="accent4" w:themeShade="80"/>
        <w:sz w:val="20"/>
        <w:szCs w:val="20"/>
      </w:rPr>
      <w:sym w:font="Webdings" w:char="00FE"/>
    </w:r>
  </w:p>
  <w:p w:rsidR="004031DE" w:rsidRPr="004031DE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rFonts w:cs="Times New Roman"/>
        <w:sz w:val="4"/>
        <w:szCs w:val="4"/>
      </w:rPr>
    </w:pPr>
  </w:p>
  <w:p w:rsidR="004031DE" w:rsidRPr="004031DE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b/>
        <w:bCs/>
        <w:sz w:val="6"/>
        <w:szCs w:val="6"/>
        <w:lang w:eastAsia="fr-FR"/>
      </w:rPr>
    </w:pPr>
  </w:p>
  <w:p w:rsidR="004031DE" w:rsidRPr="00382DE0" w:rsidRDefault="004031DE" w:rsidP="00736F27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 w:firstLine="340"/>
      <w:rPr>
        <w:rFonts w:cs="Times New Roman"/>
        <w:b/>
        <w:bCs/>
        <w:sz w:val="20"/>
        <w:szCs w:val="20"/>
      </w:rPr>
    </w:pPr>
    <w:r w:rsidRPr="004031DE">
      <w:rPr>
        <w:b/>
        <w:bCs/>
        <w:sz w:val="16"/>
        <w:szCs w:val="16"/>
        <w:lang w:eastAsia="fr-FR"/>
      </w:rPr>
      <w:t>038</w:t>
    </w:r>
    <w:r w:rsidRPr="00382DE0">
      <w:rPr>
        <w:b/>
        <w:bCs/>
        <w:sz w:val="16"/>
        <w:szCs w:val="16"/>
        <w:lang w:eastAsia="fr-FR"/>
      </w:rPr>
      <w:t xml:space="preserve">.47.98.66 </w:t>
    </w:r>
    <w:r w:rsidRPr="00382DE0">
      <w:rPr>
        <w:b/>
        <w:bCs/>
        <w:color w:val="277FB3" w:themeColor="accent4" w:themeShade="80"/>
        <w:lang w:eastAsia="fr-FR"/>
      </w:rPr>
      <w:sym w:font="Wingdings 2" w:char="F037"/>
    </w:r>
    <w:r w:rsidRPr="00382DE0">
      <w:rPr>
        <w:b/>
        <w:bCs/>
        <w:sz w:val="16"/>
        <w:szCs w:val="16"/>
        <w:lang w:eastAsia="fr-FR"/>
      </w:rPr>
      <w:t xml:space="preserve"> 030.063.402 </w:t>
    </w:r>
    <w:r w:rsidRPr="00382DE0">
      <w:rPr>
        <w:b/>
        <w:bCs/>
        <w:color w:val="277FB3" w:themeColor="accent4" w:themeShade="80"/>
        <w:lang w:eastAsia="fr-FR"/>
      </w:rPr>
      <w:sym w:font="Wingdings" w:char="F028"/>
    </w:r>
  </w:p>
  <w:p w:rsidR="004031DE" w:rsidRPr="004031DE" w:rsidRDefault="004031DE">
    <w:pPr>
      <w:pStyle w:val="Pieddepage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8C4" w:rsidRDefault="00B108C4" w:rsidP="00DD6A5A">
      <w:r>
        <w:separator/>
      </w:r>
    </w:p>
  </w:footnote>
  <w:footnote w:type="continuationSeparator" w:id="0">
    <w:p w:rsidR="00B108C4" w:rsidRDefault="00B108C4" w:rsidP="00DD6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81AD4"/>
    <w:multiLevelType w:val="hybridMultilevel"/>
    <w:tmpl w:val="251AA004"/>
    <w:lvl w:ilvl="0" w:tplc="5DA025D4">
      <w:start w:val="1"/>
      <w:numFmt w:val="decimal"/>
      <w:lvlText w:val="%1."/>
      <w:lvlJc w:val="left"/>
      <w:pPr>
        <w:ind w:left="720" w:hanging="360"/>
      </w:pPr>
      <w:rPr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51A"/>
    <w:multiLevelType w:val="hybridMultilevel"/>
    <w:tmpl w:val="32E602E4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834C9F"/>
    <w:multiLevelType w:val="hybridMultilevel"/>
    <w:tmpl w:val="80361F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BD6D81"/>
    <w:multiLevelType w:val="hybridMultilevel"/>
    <w:tmpl w:val="937A48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FA46A6"/>
    <w:multiLevelType w:val="hybridMultilevel"/>
    <w:tmpl w:val="2DB015E0"/>
    <w:lvl w:ilvl="0" w:tplc="040C0009">
      <w:start w:val="1"/>
      <w:numFmt w:val="bullet"/>
      <w:lvlText w:val=""/>
      <w:lvlJc w:val="left"/>
      <w:pPr>
        <w:ind w:left="8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>
    <w:nsid w:val="7FE71C54"/>
    <w:multiLevelType w:val="hybridMultilevel"/>
    <w:tmpl w:val="04E8A4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B9C"/>
    <w:rsid w:val="000102B6"/>
    <w:rsid w:val="0001231C"/>
    <w:rsid w:val="00013A12"/>
    <w:rsid w:val="00016C33"/>
    <w:rsid w:val="00017C98"/>
    <w:rsid w:val="0002112E"/>
    <w:rsid w:val="00021BDD"/>
    <w:rsid w:val="00046A00"/>
    <w:rsid w:val="000536A9"/>
    <w:rsid w:val="00067129"/>
    <w:rsid w:val="000762D4"/>
    <w:rsid w:val="00077E9D"/>
    <w:rsid w:val="00083895"/>
    <w:rsid w:val="000B0626"/>
    <w:rsid w:val="000B543D"/>
    <w:rsid w:val="000C0309"/>
    <w:rsid w:val="000D362B"/>
    <w:rsid w:val="000E22D5"/>
    <w:rsid w:val="000E5466"/>
    <w:rsid w:val="00107077"/>
    <w:rsid w:val="0011597C"/>
    <w:rsid w:val="001179BE"/>
    <w:rsid w:val="00130254"/>
    <w:rsid w:val="00134DC7"/>
    <w:rsid w:val="00140F67"/>
    <w:rsid w:val="00142352"/>
    <w:rsid w:val="0015767F"/>
    <w:rsid w:val="001A385F"/>
    <w:rsid w:val="001B2BA0"/>
    <w:rsid w:val="001C566F"/>
    <w:rsid w:val="001D260B"/>
    <w:rsid w:val="001F4582"/>
    <w:rsid w:val="00202652"/>
    <w:rsid w:val="0021070F"/>
    <w:rsid w:val="002315F8"/>
    <w:rsid w:val="00232336"/>
    <w:rsid w:val="00234142"/>
    <w:rsid w:val="0025031F"/>
    <w:rsid w:val="00260FB0"/>
    <w:rsid w:val="0026533C"/>
    <w:rsid w:val="00272EAC"/>
    <w:rsid w:val="002B32E8"/>
    <w:rsid w:val="002C16E2"/>
    <w:rsid w:val="002C1C2B"/>
    <w:rsid w:val="002D3365"/>
    <w:rsid w:val="002E630D"/>
    <w:rsid w:val="002F1D76"/>
    <w:rsid w:val="00313DC2"/>
    <w:rsid w:val="003237ED"/>
    <w:rsid w:val="00325510"/>
    <w:rsid w:val="00344F7A"/>
    <w:rsid w:val="00354D02"/>
    <w:rsid w:val="00354F5C"/>
    <w:rsid w:val="003567DC"/>
    <w:rsid w:val="00356995"/>
    <w:rsid w:val="00373D66"/>
    <w:rsid w:val="00382DE0"/>
    <w:rsid w:val="003857C1"/>
    <w:rsid w:val="00392C82"/>
    <w:rsid w:val="003B5C44"/>
    <w:rsid w:val="003C034D"/>
    <w:rsid w:val="003C2196"/>
    <w:rsid w:val="003D2B06"/>
    <w:rsid w:val="003F2710"/>
    <w:rsid w:val="003F3AE9"/>
    <w:rsid w:val="004009FD"/>
    <w:rsid w:val="004031DE"/>
    <w:rsid w:val="00412C27"/>
    <w:rsid w:val="004164E0"/>
    <w:rsid w:val="00437675"/>
    <w:rsid w:val="00454DB1"/>
    <w:rsid w:val="00465414"/>
    <w:rsid w:val="00470C8C"/>
    <w:rsid w:val="0049774B"/>
    <w:rsid w:val="004C1529"/>
    <w:rsid w:val="004C25F6"/>
    <w:rsid w:val="004C3549"/>
    <w:rsid w:val="004C586D"/>
    <w:rsid w:val="004E4204"/>
    <w:rsid w:val="004F4F53"/>
    <w:rsid w:val="005070B0"/>
    <w:rsid w:val="0054040D"/>
    <w:rsid w:val="00543BB2"/>
    <w:rsid w:val="00553E06"/>
    <w:rsid w:val="00593611"/>
    <w:rsid w:val="005A50D3"/>
    <w:rsid w:val="005B7B95"/>
    <w:rsid w:val="005D631A"/>
    <w:rsid w:val="005E2DEC"/>
    <w:rsid w:val="006028ED"/>
    <w:rsid w:val="006078DC"/>
    <w:rsid w:val="00635783"/>
    <w:rsid w:val="006410FD"/>
    <w:rsid w:val="00647875"/>
    <w:rsid w:val="0065626D"/>
    <w:rsid w:val="00681B55"/>
    <w:rsid w:val="00682411"/>
    <w:rsid w:val="00683B53"/>
    <w:rsid w:val="006A1354"/>
    <w:rsid w:val="006B2F9A"/>
    <w:rsid w:val="006B5E19"/>
    <w:rsid w:val="006D02E4"/>
    <w:rsid w:val="006D28B3"/>
    <w:rsid w:val="007356B7"/>
    <w:rsid w:val="00736F27"/>
    <w:rsid w:val="00780E58"/>
    <w:rsid w:val="007952F7"/>
    <w:rsid w:val="007A381F"/>
    <w:rsid w:val="007B7882"/>
    <w:rsid w:val="007C3C04"/>
    <w:rsid w:val="007D7A19"/>
    <w:rsid w:val="007E1129"/>
    <w:rsid w:val="007F1437"/>
    <w:rsid w:val="008200BD"/>
    <w:rsid w:val="00836B09"/>
    <w:rsid w:val="00844714"/>
    <w:rsid w:val="00844F60"/>
    <w:rsid w:val="00852BDA"/>
    <w:rsid w:val="00881145"/>
    <w:rsid w:val="008838A0"/>
    <w:rsid w:val="008932CA"/>
    <w:rsid w:val="008B5C72"/>
    <w:rsid w:val="008D0CE2"/>
    <w:rsid w:val="008E3459"/>
    <w:rsid w:val="008F0E17"/>
    <w:rsid w:val="008F5E7A"/>
    <w:rsid w:val="00904DE9"/>
    <w:rsid w:val="0093609D"/>
    <w:rsid w:val="009404CF"/>
    <w:rsid w:val="00944A63"/>
    <w:rsid w:val="00950AF7"/>
    <w:rsid w:val="0095159D"/>
    <w:rsid w:val="0096132F"/>
    <w:rsid w:val="00975FCB"/>
    <w:rsid w:val="00980B9C"/>
    <w:rsid w:val="00987C44"/>
    <w:rsid w:val="009A1167"/>
    <w:rsid w:val="009B2FC3"/>
    <w:rsid w:val="009B324E"/>
    <w:rsid w:val="009B6E1D"/>
    <w:rsid w:val="009C3E8B"/>
    <w:rsid w:val="009C554D"/>
    <w:rsid w:val="009D091F"/>
    <w:rsid w:val="009D71F4"/>
    <w:rsid w:val="009E5274"/>
    <w:rsid w:val="00A13D2D"/>
    <w:rsid w:val="00A21638"/>
    <w:rsid w:val="00A40B65"/>
    <w:rsid w:val="00A5038A"/>
    <w:rsid w:val="00A532BC"/>
    <w:rsid w:val="00A576A8"/>
    <w:rsid w:val="00A607E7"/>
    <w:rsid w:val="00A86D15"/>
    <w:rsid w:val="00A86E11"/>
    <w:rsid w:val="00AA02A6"/>
    <w:rsid w:val="00AA2533"/>
    <w:rsid w:val="00AB6BE0"/>
    <w:rsid w:val="00AB7E56"/>
    <w:rsid w:val="00AC2A08"/>
    <w:rsid w:val="00AD469F"/>
    <w:rsid w:val="00AE504E"/>
    <w:rsid w:val="00AF4578"/>
    <w:rsid w:val="00B108C4"/>
    <w:rsid w:val="00B10C7E"/>
    <w:rsid w:val="00B13183"/>
    <w:rsid w:val="00B21A78"/>
    <w:rsid w:val="00B23F6B"/>
    <w:rsid w:val="00B248CA"/>
    <w:rsid w:val="00B41B0F"/>
    <w:rsid w:val="00B44378"/>
    <w:rsid w:val="00B4786B"/>
    <w:rsid w:val="00B60C4F"/>
    <w:rsid w:val="00B74362"/>
    <w:rsid w:val="00B857E3"/>
    <w:rsid w:val="00B90355"/>
    <w:rsid w:val="00B926A5"/>
    <w:rsid w:val="00B955BD"/>
    <w:rsid w:val="00B96D01"/>
    <w:rsid w:val="00BB46E6"/>
    <w:rsid w:val="00BC4924"/>
    <w:rsid w:val="00BD5296"/>
    <w:rsid w:val="00BF1D8B"/>
    <w:rsid w:val="00BF5CBD"/>
    <w:rsid w:val="00C101E3"/>
    <w:rsid w:val="00C2250F"/>
    <w:rsid w:val="00C25CC6"/>
    <w:rsid w:val="00C35E68"/>
    <w:rsid w:val="00C40AFF"/>
    <w:rsid w:val="00C419A1"/>
    <w:rsid w:val="00C44016"/>
    <w:rsid w:val="00C63C48"/>
    <w:rsid w:val="00C74166"/>
    <w:rsid w:val="00C9559A"/>
    <w:rsid w:val="00CB4649"/>
    <w:rsid w:val="00CE282C"/>
    <w:rsid w:val="00CE5B8C"/>
    <w:rsid w:val="00D05818"/>
    <w:rsid w:val="00D14B9A"/>
    <w:rsid w:val="00D1500E"/>
    <w:rsid w:val="00D16660"/>
    <w:rsid w:val="00D42BF2"/>
    <w:rsid w:val="00D5755C"/>
    <w:rsid w:val="00D63857"/>
    <w:rsid w:val="00D643B7"/>
    <w:rsid w:val="00D902BB"/>
    <w:rsid w:val="00DC016B"/>
    <w:rsid w:val="00DC2332"/>
    <w:rsid w:val="00DC494A"/>
    <w:rsid w:val="00DC75B0"/>
    <w:rsid w:val="00DD3ECA"/>
    <w:rsid w:val="00DD49EF"/>
    <w:rsid w:val="00DD6A5A"/>
    <w:rsid w:val="00DF2339"/>
    <w:rsid w:val="00DF28FD"/>
    <w:rsid w:val="00E049C4"/>
    <w:rsid w:val="00E120F8"/>
    <w:rsid w:val="00E24878"/>
    <w:rsid w:val="00E5431F"/>
    <w:rsid w:val="00E60B2A"/>
    <w:rsid w:val="00E61E3A"/>
    <w:rsid w:val="00E631BF"/>
    <w:rsid w:val="00E952DA"/>
    <w:rsid w:val="00E97044"/>
    <w:rsid w:val="00EA221C"/>
    <w:rsid w:val="00EA47E8"/>
    <w:rsid w:val="00EB5E7A"/>
    <w:rsid w:val="00ED1A48"/>
    <w:rsid w:val="00ED7E8F"/>
    <w:rsid w:val="00EF635A"/>
    <w:rsid w:val="00F067B6"/>
    <w:rsid w:val="00F071BA"/>
    <w:rsid w:val="00F126AD"/>
    <w:rsid w:val="00F231ED"/>
    <w:rsid w:val="00F35847"/>
    <w:rsid w:val="00F42647"/>
    <w:rsid w:val="00F77191"/>
    <w:rsid w:val="00F77A4F"/>
    <w:rsid w:val="00F91BD8"/>
    <w:rsid w:val="00FA252B"/>
    <w:rsid w:val="00FA6B8E"/>
    <w:rsid w:val="00FB3880"/>
    <w:rsid w:val="00FB40F7"/>
    <w:rsid w:val="00FC40B8"/>
    <w:rsid w:val="00FE3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  <w15:docId w15:val="{4A0C89E1-9B9F-42BB-8576-FD5F951A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80B9C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table" w:styleId="Grilledutableau">
    <w:name w:val="Table Grid"/>
    <w:basedOn w:val="TableauNormal"/>
    <w:uiPriority w:val="59"/>
    <w:rsid w:val="00980B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B743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74362"/>
    <w:rPr>
      <w:rFonts w:ascii="Times New Roman" w:hAnsi="Times New Roman"/>
      <w:lang w:val="fr-FR"/>
    </w:rPr>
  </w:style>
  <w:style w:type="character" w:styleId="Lienhypertexte">
    <w:name w:val="Hyperlink"/>
    <w:basedOn w:val="Policepardfaut"/>
    <w:uiPriority w:val="99"/>
    <w:unhideWhenUsed/>
    <w:rsid w:val="00B74362"/>
    <w:rPr>
      <w:color w:val="4EA5D8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B74362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DD6A5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D6A5A"/>
    <w:rPr>
      <w:rFonts w:ascii="Times New Roman" w:hAnsi="Times New Roman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B062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0626"/>
    <w:rPr>
      <w:rFonts w:ascii="Tahoma" w:hAnsi="Tahoma" w:cs="Tahoma"/>
      <w:sz w:val="16"/>
      <w:szCs w:val="16"/>
      <w:lang w:val="fr-FR"/>
    </w:rPr>
  </w:style>
  <w:style w:type="paragraph" w:styleId="NormalWeb">
    <w:name w:val="Normal (Web)"/>
    <w:basedOn w:val="Normal"/>
    <w:uiPriority w:val="99"/>
    <w:unhideWhenUsed/>
    <w:rsid w:val="000B0626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4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pc</cp:lastModifiedBy>
  <cp:revision>3</cp:revision>
  <cp:lastPrinted>2026-02-16T21:50:00Z</cp:lastPrinted>
  <dcterms:created xsi:type="dcterms:W3CDTF">2026-02-16T12:03:00Z</dcterms:created>
  <dcterms:modified xsi:type="dcterms:W3CDTF">2026-02-16T21:51:00Z</dcterms:modified>
</cp:coreProperties>
</file>