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tblPr>
      <w:tblGrid>
        <w:gridCol w:w="5078"/>
      </w:tblGrid>
      <w:tr w:rsidR="00A01FE9" w:rsidRPr="00C767DC" w:rsidTr="00A52160">
        <w:tc>
          <w:tcPr>
            <w:tcW w:w="10420" w:type="dxa"/>
            <w:shd w:val="clear" w:color="auto" w:fill="FFFFFF" w:themeFill="background1"/>
          </w:tcPr>
          <w:p w:rsidR="00F508F4" w:rsidRPr="00C767DC" w:rsidRDefault="00A01FE9" w:rsidP="001402A6">
            <w:pPr>
              <w:spacing w:before="120" w:after="240"/>
              <w:jc w:val="center"/>
              <w:rPr>
                <w:rFonts w:ascii="Segoe UI" w:hAnsi="Segoe UI" w:cs="Segoe UI"/>
                <w:b/>
                <w:bCs/>
                <w:color w:val="0070C0"/>
              </w:rPr>
            </w:pPr>
            <w:r w:rsidRPr="00C767DC">
              <w:rPr>
                <w:rFonts w:ascii="Segoe UI" w:hAnsi="Segoe UI" w:cs="Segoe UI"/>
                <w:b/>
                <w:bCs/>
                <w:color w:val="0070C0"/>
              </w:rPr>
              <w:t>Dispositions règlementaires relatives</w:t>
            </w:r>
            <w:r w:rsidR="00581EE8" w:rsidRPr="00C767DC">
              <w:rPr>
                <w:rFonts w:ascii="Segoe UI" w:hAnsi="Segoe UI" w:cs="Segoe UI"/>
                <w:b/>
                <w:bCs/>
                <w:color w:val="0070C0"/>
              </w:rPr>
              <w:t xml:space="preserve"> </w:t>
            </w:r>
            <w:r w:rsidRPr="00C767DC">
              <w:rPr>
                <w:rFonts w:ascii="Segoe UI" w:hAnsi="Segoe UI" w:cs="Segoe UI"/>
                <w:b/>
                <w:bCs/>
                <w:color w:val="0070C0"/>
              </w:rPr>
              <w:t>aux compétitions de football</w:t>
            </w:r>
            <w:r w:rsidR="00581EE8" w:rsidRPr="00C767DC">
              <w:rPr>
                <w:rFonts w:ascii="Segoe UI" w:hAnsi="Segoe UI" w:cs="Segoe UI"/>
                <w:b/>
                <w:bCs/>
                <w:color w:val="0070C0"/>
              </w:rPr>
              <w:t xml:space="preserve"> </w:t>
            </w:r>
            <w:r w:rsidRPr="00C767DC">
              <w:rPr>
                <w:rFonts w:ascii="Segoe UI" w:hAnsi="Segoe UI" w:cs="Segoe UI"/>
                <w:b/>
                <w:bCs/>
                <w:color w:val="0070C0"/>
              </w:rPr>
              <w:t>amateur</w:t>
            </w:r>
            <w:r w:rsidR="00F508F4" w:rsidRPr="00C767DC">
              <w:rPr>
                <w:rFonts w:ascii="Segoe UI" w:hAnsi="Segoe UI" w:cs="Segoe UI"/>
                <w:b/>
                <w:bCs/>
                <w:color w:val="0070C0"/>
              </w:rPr>
              <w:t xml:space="preserve"> </w:t>
            </w:r>
          </w:p>
          <w:p w:rsidR="00A01FE9" w:rsidRPr="00C767DC" w:rsidRDefault="005A70F9" w:rsidP="00C767DC">
            <w:pPr>
              <w:spacing w:before="240" w:after="240"/>
              <w:jc w:val="center"/>
              <w:rPr>
                <w:rFonts w:ascii="Segoe UI" w:hAnsi="Segoe UI" w:cs="Segoe UI"/>
                <w:sz w:val="20"/>
                <w:szCs w:val="20"/>
              </w:rPr>
            </w:pPr>
            <w:r w:rsidRPr="00C767DC">
              <w:rPr>
                <w:rFonts w:ascii="Segoe UI" w:hAnsi="Segoe UI" w:cs="Segoe UI"/>
                <w:b/>
                <w:bCs/>
                <w:color w:val="0070C0"/>
              </w:rPr>
              <w:t>S</w:t>
            </w:r>
            <w:r w:rsidR="00A01FE9" w:rsidRPr="00C767DC">
              <w:rPr>
                <w:rFonts w:ascii="Segoe UI" w:hAnsi="Segoe UI" w:cs="Segoe UI"/>
                <w:b/>
                <w:bCs/>
                <w:color w:val="0070C0"/>
              </w:rPr>
              <w:t>aison 201</w:t>
            </w:r>
            <w:r w:rsidR="000A3796" w:rsidRPr="00C767DC">
              <w:rPr>
                <w:rFonts w:ascii="Segoe UI" w:hAnsi="Segoe UI" w:cs="Segoe UI"/>
                <w:b/>
                <w:bCs/>
                <w:color w:val="0070C0"/>
              </w:rPr>
              <w:t>5</w:t>
            </w:r>
            <w:r w:rsidR="00A01FE9" w:rsidRPr="00C767DC">
              <w:rPr>
                <w:rFonts w:ascii="Segoe UI" w:hAnsi="Segoe UI" w:cs="Segoe UI"/>
                <w:b/>
                <w:bCs/>
                <w:color w:val="0070C0"/>
              </w:rPr>
              <w:t>/201</w:t>
            </w:r>
            <w:r w:rsidR="000A3796" w:rsidRPr="00C767DC">
              <w:rPr>
                <w:rFonts w:ascii="Segoe UI" w:hAnsi="Segoe UI" w:cs="Segoe UI"/>
                <w:b/>
                <w:bCs/>
                <w:color w:val="0070C0"/>
              </w:rPr>
              <w:t>6</w:t>
            </w:r>
          </w:p>
        </w:tc>
      </w:tr>
    </w:tbl>
    <w:p w:rsidR="00A32A98" w:rsidRPr="007E0511" w:rsidRDefault="00A32A98" w:rsidP="00C767DC">
      <w:pPr>
        <w:pStyle w:val="Paragraphedeliste"/>
        <w:shd w:val="clear" w:color="auto" w:fill="FFFFFF" w:themeFill="background1"/>
        <w:spacing w:before="240" w:after="240"/>
        <w:ind w:left="0"/>
        <w:contextualSpacing w:val="0"/>
        <w:jc w:val="both"/>
        <w:rPr>
          <w:rFonts w:ascii="Segoe UI" w:hAnsi="Segoe UI" w:cs="Segoe UI"/>
          <w:b/>
          <w:bCs/>
          <w:color w:val="0070C0"/>
          <w:sz w:val="19"/>
          <w:szCs w:val="19"/>
        </w:rPr>
      </w:pPr>
      <w:r w:rsidRPr="007E0511">
        <w:rPr>
          <w:rFonts w:ascii="Segoe UI" w:hAnsi="Segoe UI" w:cs="Segoe UI"/>
          <w:b/>
          <w:bCs/>
          <w:color w:val="0070C0"/>
          <w:sz w:val="19"/>
          <w:szCs w:val="19"/>
        </w:rPr>
        <w:t>1 - Engagement des clubs de football amateur :</w:t>
      </w:r>
    </w:p>
    <w:p w:rsidR="00A32A98" w:rsidRPr="007E0511" w:rsidRDefault="00A32A98" w:rsidP="00C767DC">
      <w:pPr>
        <w:spacing w:before="240" w:after="240"/>
        <w:jc w:val="both"/>
        <w:rPr>
          <w:rFonts w:ascii="Segoe UI" w:hAnsi="Segoe UI" w:cs="Segoe UI"/>
          <w:sz w:val="19"/>
          <w:szCs w:val="19"/>
        </w:rPr>
      </w:pPr>
      <w:r w:rsidRPr="007E0511">
        <w:rPr>
          <w:rFonts w:ascii="Segoe UI" w:hAnsi="Segoe UI" w:cs="Segoe UI"/>
          <w:sz w:val="19"/>
          <w:szCs w:val="19"/>
        </w:rPr>
        <w:t>Le dossier d’engagement doit être constitué de pièces suivantes :</w:t>
      </w:r>
    </w:p>
    <w:p w:rsidR="00A32A98" w:rsidRPr="007E0511" w:rsidRDefault="00A32A98" w:rsidP="00C767DC">
      <w:pPr>
        <w:numPr>
          <w:ilvl w:val="0"/>
          <w:numId w:val="2"/>
        </w:numPr>
        <w:tabs>
          <w:tab w:val="left" w:pos="284"/>
        </w:tabs>
        <w:spacing w:before="240" w:after="240"/>
        <w:ind w:left="284" w:hanging="284"/>
        <w:jc w:val="both"/>
        <w:rPr>
          <w:rFonts w:ascii="Segoe UI" w:hAnsi="Segoe UI" w:cs="Segoe UI"/>
          <w:sz w:val="19"/>
          <w:szCs w:val="19"/>
        </w:rPr>
      </w:pPr>
      <w:r w:rsidRPr="007E0511">
        <w:rPr>
          <w:rFonts w:ascii="Segoe UI" w:hAnsi="Segoe UI" w:cs="Segoe UI"/>
          <w:sz w:val="19"/>
          <w:szCs w:val="19"/>
        </w:rPr>
        <w:t>Un fiche d’engagement dans les compétitions (imprimé ligue);</w:t>
      </w:r>
    </w:p>
    <w:p w:rsidR="00A32A98" w:rsidRPr="007E0511" w:rsidRDefault="00A32A98" w:rsidP="00C767DC">
      <w:pPr>
        <w:numPr>
          <w:ilvl w:val="0"/>
          <w:numId w:val="2"/>
        </w:numPr>
        <w:tabs>
          <w:tab w:val="left" w:pos="284"/>
        </w:tabs>
        <w:spacing w:before="240" w:after="240"/>
        <w:ind w:left="284" w:hanging="284"/>
        <w:jc w:val="both"/>
        <w:rPr>
          <w:rFonts w:ascii="Segoe UI" w:hAnsi="Segoe UI" w:cs="Segoe UI"/>
          <w:sz w:val="19"/>
          <w:szCs w:val="19"/>
        </w:rPr>
      </w:pPr>
      <w:r w:rsidRPr="007E0511">
        <w:rPr>
          <w:rFonts w:ascii="Segoe UI" w:hAnsi="Segoe UI" w:cs="Segoe UI"/>
          <w:sz w:val="19"/>
          <w:szCs w:val="19"/>
        </w:rPr>
        <w:t>Une copie légalisée de l’agrément du club</w:t>
      </w:r>
      <w:r w:rsidR="00D31D6B" w:rsidRPr="007E0511">
        <w:rPr>
          <w:rFonts w:ascii="Segoe UI" w:hAnsi="Segoe UI" w:cs="Segoe UI"/>
          <w:sz w:val="19"/>
          <w:szCs w:val="19"/>
        </w:rPr>
        <w:t>, s’il y’a changement</w:t>
      </w:r>
      <w:r w:rsidRPr="007E0511">
        <w:rPr>
          <w:rFonts w:ascii="Segoe UI" w:hAnsi="Segoe UI" w:cs="Segoe UI"/>
          <w:sz w:val="19"/>
          <w:szCs w:val="19"/>
        </w:rPr>
        <w:t xml:space="preserve">; </w:t>
      </w:r>
    </w:p>
    <w:p w:rsidR="00A32A98" w:rsidRPr="007E0511" w:rsidRDefault="00A32A98" w:rsidP="00C767DC">
      <w:pPr>
        <w:numPr>
          <w:ilvl w:val="0"/>
          <w:numId w:val="2"/>
        </w:numPr>
        <w:tabs>
          <w:tab w:val="left" w:pos="284"/>
        </w:tabs>
        <w:spacing w:before="240" w:after="240"/>
        <w:ind w:left="284" w:hanging="284"/>
        <w:jc w:val="both"/>
        <w:rPr>
          <w:rFonts w:ascii="Segoe UI" w:hAnsi="Segoe UI" w:cs="Segoe UI"/>
          <w:sz w:val="19"/>
          <w:szCs w:val="19"/>
        </w:rPr>
      </w:pPr>
      <w:r w:rsidRPr="007E0511">
        <w:rPr>
          <w:rFonts w:ascii="Segoe UI" w:hAnsi="Segoe UI" w:cs="Segoe UI"/>
          <w:sz w:val="19"/>
          <w:szCs w:val="19"/>
        </w:rPr>
        <w:t>Une attestation délivrée par une compagnie d’assurance relative aux contrats couvrant l’ensemble des membres des clubs, conformément aux règlements des championnats de football amateur ;</w:t>
      </w:r>
    </w:p>
    <w:p w:rsidR="00A32A98" w:rsidRPr="007E0511" w:rsidRDefault="00A32A98" w:rsidP="00C767DC">
      <w:pPr>
        <w:numPr>
          <w:ilvl w:val="0"/>
          <w:numId w:val="2"/>
        </w:numPr>
        <w:tabs>
          <w:tab w:val="left" w:pos="284"/>
        </w:tabs>
        <w:spacing w:before="240" w:after="240"/>
        <w:ind w:left="284" w:hanging="284"/>
        <w:jc w:val="both"/>
        <w:rPr>
          <w:rFonts w:ascii="Segoe UI" w:hAnsi="Segoe UI" w:cs="Segoe UI"/>
          <w:sz w:val="19"/>
          <w:szCs w:val="19"/>
        </w:rPr>
      </w:pPr>
      <w:r w:rsidRPr="007E0511">
        <w:rPr>
          <w:rFonts w:ascii="Segoe UI" w:hAnsi="Segoe UI" w:cs="Segoe UI"/>
          <w:sz w:val="19"/>
          <w:szCs w:val="19"/>
        </w:rPr>
        <w:t>Une liste des membres élus du comité directeur, mandatés pour représenter le club auprès de la   ligue et les structures du football;</w:t>
      </w:r>
    </w:p>
    <w:p w:rsidR="00A32A98" w:rsidRPr="007E0511" w:rsidRDefault="00A32A98" w:rsidP="00C767DC">
      <w:pPr>
        <w:numPr>
          <w:ilvl w:val="0"/>
          <w:numId w:val="2"/>
        </w:numPr>
        <w:tabs>
          <w:tab w:val="left" w:pos="284"/>
        </w:tabs>
        <w:spacing w:before="240" w:after="240"/>
        <w:ind w:left="284" w:hanging="284"/>
        <w:jc w:val="both"/>
        <w:rPr>
          <w:rFonts w:ascii="Segoe UI" w:hAnsi="Segoe UI" w:cs="Segoe UI"/>
          <w:sz w:val="19"/>
          <w:szCs w:val="19"/>
        </w:rPr>
      </w:pPr>
      <w:r w:rsidRPr="007E0511">
        <w:rPr>
          <w:rFonts w:ascii="Segoe UI" w:hAnsi="Segoe UI" w:cs="Segoe UI"/>
          <w:sz w:val="19"/>
          <w:szCs w:val="19"/>
        </w:rPr>
        <w:t>Quitus délivré par la ligue d’origine pour les clubs changeant de ligue;</w:t>
      </w:r>
    </w:p>
    <w:p w:rsidR="00A32A98" w:rsidRPr="007E0511" w:rsidRDefault="00A32A98" w:rsidP="00C767DC">
      <w:pPr>
        <w:numPr>
          <w:ilvl w:val="0"/>
          <w:numId w:val="2"/>
        </w:numPr>
        <w:tabs>
          <w:tab w:val="left" w:pos="284"/>
        </w:tabs>
        <w:spacing w:before="240" w:after="240"/>
        <w:ind w:left="284" w:hanging="284"/>
        <w:jc w:val="both"/>
        <w:rPr>
          <w:rFonts w:ascii="Segoe UI" w:hAnsi="Segoe UI" w:cs="Segoe UI"/>
          <w:sz w:val="19"/>
          <w:szCs w:val="19"/>
        </w:rPr>
      </w:pPr>
      <w:r w:rsidRPr="007E0511">
        <w:rPr>
          <w:rFonts w:ascii="Segoe UI" w:hAnsi="Segoe UI" w:cs="Segoe UI"/>
          <w:sz w:val="19"/>
          <w:szCs w:val="19"/>
        </w:rPr>
        <w:t xml:space="preserve">Une attestation de domiciliation délivrée par le gestionnaire de l’infrastructure sportive concernée dûment homologuée par la </w:t>
      </w:r>
      <w:r w:rsidR="00043A07" w:rsidRPr="007E0511">
        <w:rPr>
          <w:rFonts w:ascii="Segoe UI" w:hAnsi="Segoe UI" w:cs="Segoe UI"/>
          <w:sz w:val="19"/>
          <w:szCs w:val="19"/>
        </w:rPr>
        <w:t xml:space="preserve">commission d’homologation des stades </w:t>
      </w:r>
      <w:r w:rsidRPr="007E0511">
        <w:rPr>
          <w:rFonts w:ascii="Segoe UI" w:hAnsi="Segoe UI" w:cs="Segoe UI"/>
          <w:sz w:val="19"/>
          <w:szCs w:val="19"/>
        </w:rPr>
        <w:t>;</w:t>
      </w:r>
    </w:p>
    <w:p w:rsidR="00A32A98" w:rsidRPr="007E0511" w:rsidRDefault="00A32A98" w:rsidP="00C767DC">
      <w:pPr>
        <w:pStyle w:val="Paragraphedeliste"/>
        <w:numPr>
          <w:ilvl w:val="0"/>
          <w:numId w:val="2"/>
        </w:numPr>
        <w:tabs>
          <w:tab w:val="left" w:pos="284"/>
        </w:tabs>
        <w:spacing w:before="240" w:after="240"/>
        <w:ind w:left="284" w:hanging="284"/>
        <w:contextualSpacing w:val="0"/>
        <w:jc w:val="both"/>
        <w:rPr>
          <w:rFonts w:ascii="Segoe UI" w:hAnsi="Segoe UI" w:cs="Segoe UI"/>
          <w:sz w:val="19"/>
          <w:szCs w:val="19"/>
        </w:rPr>
      </w:pPr>
      <w:r w:rsidRPr="007E0511">
        <w:rPr>
          <w:rFonts w:ascii="Segoe UI" w:hAnsi="Segoe UI" w:cs="Segoe UI"/>
          <w:sz w:val="19"/>
          <w:szCs w:val="19"/>
        </w:rPr>
        <w:t>Le paiement des frais d</w:t>
      </w:r>
      <w:r w:rsidR="00C50CD1" w:rsidRPr="007E0511">
        <w:rPr>
          <w:rFonts w:ascii="Segoe UI" w:hAnsi="Segoe UI" w:cs="Segoe UI"/>
          <w:sz w:val="19"/>
          <w:szCs w:val="19"/>
        </w:rPr>
        <w:t xml:space="preserve">’engagement </w:t>
      </w:r>
      <w:r w:rsidRPr="007E0511">
        <w:rPr>
          <w:rFonts w:ascii="Segoe UI" w:hAnsi="Segoe UI" w:cs="Segoe UI"/>
          <w:sz w:val="19"/>
          <w:szCs w:val="19"/>
        </w:rPr>
        <w:t>et les éventuels arriérés.</w:t>
      </w:r>
    </w:p>
    <w:p w:rsidR="000A3796" w:rsidRPr="007E0511" w:rsidRDefault="000A3796" w:rsidP="00C767DC">
      <w:pPr>
        <w:pStyle w:val="Paragraphedeliste"/>
        <w:numPr>
          <w:ilvl w:val="0"/>
          <w:numId w:val="2"/>
        </w:numPr>
        <w:tabs>
          <w:tab w:val="left" w:pos="284"/>
        </w:tabs>
        <w:spacing w:before="240" w:after="240"/>
        <w:ind w:left="284" w:hanging="284"/>
        <w:contextualSpacing w:val="0"/>
        <w:jc w:val="both"/>
        <w:rPr>
          <w:rFonts w:ascii="Segoe UI" w:hAnsi="Segoe UI" w:cs="Segoe UI"/>
          <w:sz w:val="19"/>
          <w:szCs w:val="19"/>
        </w:rPr>
      </w:pPr>
      <w:r w:rsidRPr="007E0511">
        <w:rPr>
          <w:rFonts w:ascii="Segoe UI" w:hAnsi="Segoe UI" w:cs="Segoe UI"/>
          <w:sz w:val="19"/>
          <w:szCs w:val="19"/>
        </w:rPr>
        <w:t>Le procès verbal de la dernière assemblée générale du club et le rapport du commissaire aux comptes.</w:t>
      </w:r>
    </w:p>
    <w:p w:rsidR="00A32A98" w:rsidRPr="007E0511" w:rsidRDefault="00A32A98" w:rsidP="00C767DC">
      <w:pPr>
        <w:pStyle w:val="Paragraphedeliste"/>
        <w:shd w:val="clear" w:color="auto" w:fill="FFFFFF" w:themeFill="background1"/>
        <w:spacing w:before="240" w:after="240"/>
        <w:ind w:left="0"/>
        <w:contextualSpacing w:val="0"/>
        <w:jc w:val="both"/>
        <w:rPr>
          <w:rFonts w:ascii="Segoe UI" w:hAnsi="Segoe UI" w:cs="Segoe UI"/>
          <w:b/>
          <w:bCs/>
          <w:color w:val="0070C0"/>
          <w:sz w:val="19"/>
          <w:szCs w:val="19"/>
        </w:rPr>
      </w:pPr>
      <w:r w:rsidRPr="007E0511">
        <w:rPr>
          <w:rFonts w:ascii="Segoe UI" w:hAnsi="Segoe UI" w:cs="Segoe UI"/>
          <w:b/>
          <w:bCs/>
          <w:color w:val="0070C0"/>
          <w:sz w:val="19"/>
          <w:szCs w:val="19"/>
        </w:rPr>
        <w:t>2 - Dépôt des dossiers d’engagement :</w:t>
      </w:r>
    </w:p>
    <w:p w:rsidR="00A32A98" w:rsidRPr="007E0511" w:rsidRDefault="00A32A98" w:rsidP="00C767DC">
      <w:pPr>
        <w:spacing w:before="240" w:after="240"/>
        <w:jc w:val="both"/>
        <w:rPr>
          <w:rFonts w:ascii="Segoe UI" w:hAnsi="Segoe UI" w:cs="Segoe UI"/>
          <w:sz w:val="19"/>
          <w:szCs w:val="19"/>
        </w:rPr>
      </w:pPr>
      <w:r w:rsidRPr="007E0511">
        <w:rPr>
          <w:rFonts w:ascii="Segoe UI" w:hAnsi="Segoe UI" w:cs="Segoe UI"/>
          <w:sz w:val="19"/>
          <w:szCs w:val="19"/>
        </w:rPr>
        <w:t>Les dossiers d’engagement complets doivent être déposés, contre accusé de réception auprès</w:t>
      </w:r>
      <w:r w:rsidR="00C50CD1" w:rsidRPr="007E0511">
        <w:rPr>
          <w:rFonts w:ascii="Segoe UI" w:hAnsi="Segoe UI" w:cs="Segoe UI"/>
          <w:sz w:val="19"/>
          <w:szCs w:val="19"/>
        </w:rPr>
        <w:t xml:space="preserve"> des ligues de football amateur, au plus tard le </w:t>
      </w:r>
      <w:r w:rsidR="008C2CE6" w:rsidRPr="007E0511">
        <w:rPr>
          <w:rFonts w:ascii="Segoe UI" w:hAnsi="Segoe UI" w:cs="Segoe UI"/>
          <w:b/>
          <w:bCs/>
          <w:sz w:val="19"/>
          <w:szCs w:val="19"/>
          <w:u w:val="single"/>
        </w:rPr>
        <w:t>30</w:t>
      </w:r>
      <w:r w:rsidR="00C50CD1" w:rsidRPr="007E0511">
        <w:rPr>
          <w:rFonts w:ascii="Segoe UI" w:hAnsi="Segoe UI" w:cs="Segoe UI"/>
          <w:b/>
          <w:bCs/>
          <w:sz w:val="19"/>
          <w:szCs w:val="19"/>
          <w:u w:val="single"/>
        </w:rPr>
        <w:t xml:space="preserve"> juillet 201</w:t>
      </w:r>
      <w:r w:rsidR="008C2CE6" w:rsidRPr="007E0511">
        <w:rPr>
          <w:rFonts w:ascii="Segoe UI" w:hAnsi="Segoe UI" w:cs="Segoe UI"/>
          <w:b/>
          <w:bCs/>
          <w:sz w:val="19"/>
          <w:szCs w:val="19"/>
          <w:u w:val="single"/>
        </w:rPr>
        <w:t>5</w:t>
      </w:r>
      <w:r w:rsidR="00C50CD1" w:rsidRPr="007E0511">
        <w:rPr>
          <w:rFonts w:ascii="Segoe UI" w:hAnsi="Segoe UI" w:cs="Segoe UI"/>
          <w:sz w:val="19"/>
          <w:szCs w:val="19"/>
        </w:rPr>
        <w:t>.</w:t>
      </w:r>
      <w:r w:rsidR="00C50CD1" w:rsidRPr="007E0511">
        <w:rPr>
          <w:rFonts w:ascii="Segoe UI" w:hAnsi="Segoe UI" w:cs="Segoe UI"/>
          <w:b/>
          <w:bCs/>
          <w:sz w:val="19"/>
          <w:szCs w:val="19"/>
        </w:rPr>
        <w:t xml:space="preserve"> </w:t>
      </w:r>
      <w:r w:rsidR="00C50CD1" w:rsidRPr="007E0511">
        <w:rPr>
          <w:rFonts w:ascii="Segoe UI" w:hAnsi="Segoe UI" w:cs="Segoe UI"/>
          <w:sz w:val="19"/>
          <w:szCs w:val="19"/>
        </w:rPr>
        <w:t xml:space="preserve">Tout dépôt, entre cette date et </w:t>
      </w:r>
      <w:r w:rsidR="00AC1A9D" w:rsidRPr="007E0511">
        <w:rPr>
          <w:rFonts w:ascii="Segoe UI" w:hAnsi="Segoe UI" w:cs="Segoe UI"/>
          <w:sz w:val="19"/>
          <w:szCs w:val="19"/>
        </w:rPr>
        <w:t>le</w:t>
      </w:r>
      <w:r w:rsidR="00C50CD1" w:rsidRPr="007E0511">
        <w:rPr>
          <w:rFonts w:ascii="Segoe UI" w:hAnsi="Segoe UI" w:cs="Segoe UI"/>
          <w:sz w:val="19"/>
          <w:szCs w:val="19"/>
        </w:rPr>
        <w:t xml:space="preserve"> </w:t>
      </w:r>
      <w:r w:rsidR="008C2CE6" w:rsidRPr="007E0511">
        <w:rPr>
          <w:rFonts w:ascii="Segoe UI" w:hAnsi="Segoe UI" w:cs="Segoe UI"/>
          <w:sz w:val="19"/>
          <w:szCs w:val="19"/>
        </w:rPr>
        <w:t>15 août 2015</w:t>
      </w:r>
      <w:r w:rsidR="00C50CD1" w:rsidRPr="007E0511">
        <w:rPr>
          <w:rFonts w:ascii="Segoe UI" w:hAnsi="Segoe UI" w:cs="Segoe UI"/>
          <w:sz w:val="19"/>
          <w:szCs w:val="19"/>
        </w:rPr>
        <w:t xml:space="preserve"> sera sanctionné par une amende de</w:t>
      </w:r>
      <w:r w:rsidRPr="007E0511">
        <w:rPr>
          <w:rFonts w:ascii="Segoe UI" w:hAnsi="Segoe UI" w:cs="Segoe UI"/>
          <w:sz w:val="19"/>
          <w:szCs w:val="19"/>
        </w:rPr>
        <w:t xml:space="preserve">: </w:t>
      </w:r>
    </w:p>
    <w:p w:rsidR="00A32A98" w:rsidRPr="007E0511" w:rsidRDefault="00684325" w:rsidP="00C767DC">
      <w:pPr>
        <w:pStyle w:val="Paragraphedeliste"/>
        <w:numPr>
          <w:ilvl w:val="0"/>
          <w:numId w:val="1"/>
        </w:numPr>
        <w:spacing w:before="240" w:after="240"/>
        <w:ind w:left="284" w:hanging="284"/>
        <w:contextualSpacing w:val="0"/>
        <w:jc w:val="both"/>
        <w:rPr>
          <w:rFonts w:ascii="Segoe UI" w:hAnsi="Segoe UI" w:cs="Segoe UI"/>
          <w:sz w:val="19"/>
          <w:szCs w:val="19"/>
        </w:rPr>
      </w:pPr>
      <w:r w:rsidRPr="007E0511">
        <w:rPr>
          <w:rFonts w:ascii="Segoe UI" w:hAnsi="Segoe UI" w:cs="Segoe UI"/>
          <w:sz w:val="19"/>
          <w:szCs w:val="19"/>
        </w:rPr>
        <w:t>Cinquante mille (</w:t>
      </w:r>
      <w:r w:rsidR="00C50CD1" w:rsidRPr="007E0511">
        <w:rPr>
          <w:rFonts w:ascii="Segoe UI" w:hAnsi="Segoe UI" w:cs="Segoe UI"/>
          <w:sz w:val="19"/>
          <w:szCs w:val="19"/>
        </w:rPr>
        <w:t>50 000</w:t>
      </w:r>
      <w:r w:rsidRPr="007E0511">
        <w:rPr>
          <w:rFonts w:ascii="Segoe UI" w:hAnsi="Segoe UI" w:cs="Segoe UI"/>
          <w:sz w:val="19"/>
          <w:szCs w:val="19"/>
        </w:rPr>
        <w:t>)</w:t>
      </w:r>
      <w:r w:rsidR="00C50CD1" w:rsidRPr="007E0511">
        <w:rPr>
          <w:rFonts w:ascii="Segoe UI" w:hAnsi="Segoe UI" w:cs="Segoe UI"/>
          <w:sz w:val="19"/>
          <w:szCs w:val="19"/>
        </w:rPr>
        <w:t xml:space="preserve"> </w:t>
      </w:r>
      <w:r w:rsidRPr="007E0511">
        <w:rPr>
          <w:rFonts w:ascii="Segoe UI" w:hAnsi="Segoe UI" w:cs="Segoe UI"/>
          <w:sz w:val="19"/>
          <w:szCs w:val="19"/>
        </w:rPr>
        <w:t xml:space="preserve">dinars </w:t>
      </w:r>
      <w:r w:rsidR="00C50CD1" w:rsidRPr="007E0511">
        <w:rPr>
          <w:rFonts w:ascii="Segoe UI" w:hAnsi="Segoe UI" w:cs="Segoe UI"/>
          <w:sz w:val="19"/>
          <w:szCs w:val="19"/>
        </w:rPr>
        <w:t xml:space="preserve">pour </w:t>
      </w:r>
      <w:r w:rsidR="003623F4" w:rsidRPr="007E0511">
        <w:rPr>
          <w:rFonts w:ascii="Segoe UI" w:hAnsi="Segoe UI" w:cs="Segoe UI"/>
          <w:sz w:val="19"/>
          <w:szCs w:val="19"/>
        </w:rPr>
        <w:t xml:space="preserve">les clubs de </w:t>
      </w:r>
      <w:r w:rsidR="00A32A98" w:rsidRPr="007E0511">
        <w:rPr>
          <w:rFonts w:ascii="Segoe UI" w:hAnsi="Segoe UI" w:cs="Segoe UI"/>
          <w:sz w:val="19"/>
          <w:szCs w:val="19"/>
        </w:rPr>
        <w:t xml:space="preserve">la </w:t>
      </w:r>
      <w:r w:rsidR="00C50CD1" w:rsidRPr="007E0511">
        <w:rPr>
          <w:rFonts w:ascii="Segoe UI" w:hAnsi="Segoe UI" w:cs="Segoe UI"/>
          <w:sz w:val="19"/>
          <w:szCs w:val="19"/>
        </w:rPr>
        <w:t>division</w:t>
      </w:r>
      <w:r w:rsidR="00A32A98" w:rsidRPr="007E0511">
        <w:rPr>
          <w:rFonts w:ascii="Segoe UI" w:hAnsi="Segoe UI" w:cs="Segoe UI"/>
          <w:sz w:val="19"/>
          <w:szCs w:val="19"/>
        </w:rPr>
        <w:t xml:space="preserve"> nationale de football amateur  </w:t>
      </w:r>
    </w:p>
    <w:p w:rsidR="00A32A98" w:rsidRPr="007E0511" w:rsidRDefault="00684325" w:rsidP="00C767DC">
      <w:pPr>
        <w:pStyle w:val="Paragraphedeliste"/>
        <w:numPr>
          <w:ilvl w:val="0"/>
          <w:numId w:val="1"/>
        </w:numPr>
        <w:spacing w:before="240" w:after="240"/>
        <w:ind w:left="284" w:hanging="284"/>
        <w:contextualSpacing w:val="0"/>
        <w:jc w:val="both"/>
        <w:rPr>
          <w:rFonts w:ascii="Segoe UI" w:hAnsi="Segoe UI" w:cs="Segoe UI"/>
          <w:sz w:val="19"/>
          <w:szCs w:val="19"/>
        </w:rPr>
      </w:pPr>
      <w:r w:rsidRPr="007E0511">
        <w:rPr>
          <w:rFonts w:ascii="Segoe UI" w:hAnsi="Segoe UI" w:cs="Segoe UI"/>
          <w:sz w:val="19"/>
          <w:szCs w:val="19"/>
        </w:rPr>
        <w:t>Trente mille (</w:t>
      </w:r>
      <w:r w:rsidR="00C50CD1" w:rsidRPr="007E0511">
        <w:rPr>
          <w:rFonts w:ascii="Segoe UI" w:hAnsi="Segoe UI" w:cs="Segoe UI"/>
          <w:sz w:val="19"/>
          <w:szCs w:val="19"/>
        </w:rPr>
        <w:t>30</w:t>
      </w:r>
      <w:r w:rsidRPr="007E0511">
        <w:rPr>
          <w:rFonts w:ascii="Segoe UI" w:hAnsi="Segoe UI" w:cs="Segoe UI"/>
          <w:sz w:val="19"/>
          <w:szCs w:val="19"/>
        </w:rPr>
        <w:t> </w:t>
      </w:r>
      <w:r w:rsidR="00C50CD1" w:rsidRPr="007E0511">
        <w:rPr>
          <w:rFonts w:ascii="Segoe UI" w:hAnsi="Segoe UI" w:cs="Segoe UI"/>
          <w:sz w:val="19"/>
          <w:szCs w:val="19"/>
        </w:rPr>
        <w:t>000</w:t>
      </w:r>
      <w:r w:rsidRPr="007E0511">
        <w:rPr>
          <w:rFonts w:ascii="Segoe UI" w:hAnsi="Segoe UI" w:cs="Segoe UI"/>
          <w:sz w:val="19"/>
          <w:szCs w:val="19"/>
        </w:rPr>
        <w:t>)</w:t>
      </w:r>
      <w:r w:rsidR="00C50CD1" w:rsidRPr="007E0511">
        <w:rPr>
          <w:rFonts w:ascii="Segoe UI" w:hAnsi="Segoe UI" w:cs="Segoe UI"/>
          <w:sz w:val="19"/>
          <w:szCs w:val="19"/>
        </w:rPr>
        <w:t xml:space="preserve"> </w:t>
      </w:r>
      <w:r w:rsidRPr="007E0511">
        <w:rPr>
          <w:rFonts w:ascii="Segoe UI" w:hAnsi="Segoe UI" w:cs="Segoe UI"/>
          <w:sz w:val="19"/>
          <w:szCs w:val="19"/>
        </w:rPr>
        <w:t xml:space="preserve">dinars </w:t>
      </w:r>
      <w:r w:rsidR="00C50CD1" w:rsidRPr="007E0511">
        <w:rPr>
          <w:rFonts w:ascii="Segoe UI" w:hAnsi="Segoe UI" w:cs="Segoe UI"/>
          <w:sz w:val="19"/>
          <w:szCs w:val="19"/>
        </w:rPr>
        <w:t>pour</w:t>
      </w:r>
      <w:r w:rsidR="003623F4" w:rsidRPr="007E0511">
        <w:rPr>
          <w:rFonts w:ascii="Segoe UI" w:hAnsi="Segoe UI" w:cs="Segoe UI"/>
          <w:sz w:val="19"/>
          <w:szCs w:val="19"/>
        </w:rPr>
        <w:t xml:space="preserve"> les clubs de</w:t>
      </w:r>
      <w:r w:rsidR="00A32A98" w:rsidRPr="007E0511">
        <w:rPr>
          <w:rFonts w:ascii="Segoe UI" w:hAnsi="Segoe UI" w:cs="Segoe UI"/>
          <w:sz w:val="19"/>
          <w:szCs w:val="19"/>
        </w:rPr>
        <w:t xml:space="preserve"> la</w:t>
      </w:r>
      <w:r w:rsidR="00C50CD1" w:rsidRPr="007E0511">
        <w:rPr>
          <w:rFonts w:ascii="Segoe UI" w:hAnsi="Segoe UI" w:cs="Segoe UI"/>
          <w:sz w:val="19"/>
          <w:szCs w:val="19"/>
        </w:rPr>
        <w:t xml:space="preserve"> division</w:t>
      </w:r>
      <w:r w:rsidR="00A32A98" w:rsidRPr="007E0511">
        <w:rPr>
          <w:rFonts w:ascii="Segoe UI" w:hAnsi="Segoe UI" w:cs="Segoe UI"/>
          <w:sz w:val="19"/>
          <w:szCs w:val="19"/>
        </w:rPr>
        <w:t xml:space="preserve"> inter-régions de football amateur </w:t>
      </w:r>
      <w:r w:rsidR="00A32A98" w:rsidRPr="007E0511">
        <w:rPr>
          <w:rFonts w:ascii="Segoe UI" w:hAnsi="Segoe UI" w:cs="Segoe UI"/>
          <w:sz w:val="19"/>
          <w:szCs w:val="19"/>
        </w:rPr>
        <w:tab/>
        <w:t xml:space="preserve">  </w:t>
      </w:r>
    </w:p>
    <w:p w:rsidR="00A32A98" w:rsidRPr="007E0511" w:rsidRDefault="00684325" w:rsidP="00C767DC">
      <w:pPr>
        <w:pStyle w:val="Paragraphedeliste"/>
        <w:numPr>
          <w:ilvl w:val="0"/>
          <w:numId w:val="1"/>
        </w:numPr>
        <w:spacing w:before="240" w:after="240"/>
        <w:ind w:left="284" w:hanging="284"/>
        <w:contextualSpacing w:val="0"/>
        <w:jc w:val="both"/>
        <w:rPr>
          <w:rFonts w:ascii="Segoe UI" w:hAnsi="Segoe UI" w:cs="Segoe UI"/>
          <w:sz w:val="19"/>
          <w:szCs w:val="19"/>
        </w:rPr>
      </w:pPr>
      <w:r w:rsidRPr="007E0511">
        <w:rPr>
          <w:rFonts w:ascii="Segoe UI" w:hAnsi="Segoe UI" w:cs="Segoe UI"/>
          <w:sz w:val="19"/>
          <w:szCs w:val="19"/>
        </w:rPr>
        <w:lastRenderedPageBreak/>
        <w:t>Vingt mille (</w:t>
      </w:r>
      <w:r w:rsidR="00C50CD1" w:rsidRPr="007E0511">
        <w:rPr>
          <w:rFonts w:ascii="Segoe UI" w:hAnsi="Segoe UI" w:cs="Segoe UI"/>
          <w:sz w:val="19"/>
          <w:szCs w:val="19"/>
        </w:rPr>
        <w:t>20</w:t>
      </w:r>
      <w:r w:rsidRPr="007E0511">
        <w:rPr>
          <w:rFonts w:ascii="Segoe UI" w:hAnsi="Segoe UI" w:cs="Segoe UI"/>
          <w:sz w:val="19"/>
          <w:szCs w:val="19"/>
        </w:rPr>
        <w:t> </w:t>
      </w:r>
      <w:r w:rsidR="00C50CD1" w:rsidRPr="007E0511">
        <w:rPr>
          <w:rFonts w:ascii="Segoe UI" w:hAnsi="Segoe UI" w:cs="Segoe UI"/>
          <w:sz w:val="19"/>
          <w:szCs w:val="19"/>
        </w:rPr>
        <w:t>000</w:t>
      </w:r>
      <w:r w:rsidRPr="007E0511">
        <w:rPr>
          <w:rFonts w:ascii="Segoe UI" w:hAnsi="Segoe UI" w:cs="Segoe UI"/>
          <w:sz w:val="19"/>
          <w:szCs w:val="19"/>
        </w:rPr>
        <w:t>)</w:t>
      </w:r>
      <w:r w:rsidR="00C50CD1" w:rsidRPr="007E0511">
        <w:rPr>
          <w:rFonts w:ascii="Segoe UI" w:hAnsi="Segoe UI" w:cs="Segoe UI"/>
          <w:sz w:val="19"/>
          <w:szCs w:val="19"/>
        </w:rPr>
        <w:t xml:space="preserve"> </w:t>
      </w:r>
      <w:r w:rsidRPr="007E0511">
        <w:rPr>
          <w:rFonts w:ascii="Segoe UI" w:hAnsi="Segoe UI" w:cs="Segoe UI"/>
          <w:sz w:val="19"/>
          <w:szCs w:val="19"/>
        </w:rPr>
        <w:t xml:space="preserve">dinars </w:t>
      </w:r>
      <w:r w:rsidR="00C50CD1" w:rsidRPr="007E0511">
        <w:rPr>
          <w:rFonts w:ascii="Segoe UI" w:hAnsi="Segoe UI" w:cs="Segoe UI"/>
          <w:sz w:val="19"/>
          <w:szCs w:val="19"/>
        </w:rPr>
        <w:t>pour l</w:t>
      </w:r>
      <w:r w:rsidR="00A32A98" w:rsidRPr="007E0511">
        <w:rPr>
          <w:rFonts w:ascii="Segoe UI" w:hAnsi="Segoe UI" w:cs="Segoe UI"/>
          <w:sz w:val="19"/>
          <w:szCs w:val="19"/>
        </w:rPr>
        <w:t>es</w:t>
      </w:r>
      <w:r w:rsidR="003623F4" w:rsidRPr="007E0511">
        <w:rPr>
          <w:rFonts w:ascii="Segoe UI" w:hAnsi="Segoe UI" w:cs="Segoe UI"/>
          <w:sz w:val="19"/>
          <w:szCs w:val="19"/>
        </w:rPr>
        <w:t xml:space="preserve"> clubs des</w:t>
      </w:r>
      <w:r w:rsidR="00A32A98" w:rsidRPr="007E0511">
        <w:rPr>
          <w:rFonts w:ascii="Segoe UI" w:hAnsi="Segoe UI" w:cs="Segoe UI"/>
          <w:sz w:val="19"/>
          <w:szCs w:val="19"/>
        </w:rPr>
        <w:t xml:space="preserve"> </w:t>
      </w:r>
      <w:r w:rsidR="00C50CD1" w:rsidRPr="007E0511">
        <w:rPr>
          <w:rFonts w:ascii="Segoe UI" w:hAnsi="Segoe UI" w:cs="Segoe UI"/>
          <w:sz w:val="19"/>
          <w:szCs w:val="19"/>
        </w:rPr>
        <w:t>divisions</w:t>
      </w:r>
      <w:r w:rsidR="00A32A98" w:rsidRPr="007E0511">
        <w:rPr>
          <w:rFonts w:ascii="Segoe UI" w:hAnsi="Segoe UI" w:cs="Segoe UI"/>
          <w:sz w:val="19"/>
          <w:szCs w:val="19"/>
        </w:rPr>
        <w:t xml:space="preserve"> régionales de football amateur </w:t>
      </w:r>
      <w:r w:rsidR="00A32A98" w:rsidRPr="007E0511">
        <w:rPr>
          <w:rFonts w:ascii="Segoe UI" w:hAnsi="Segoe UI" w:cs="Segoe UI"/>
          <w:sz w:val="19"/>
          <w:szCs w:val="19"/>
        </w:rPr>
        <w:tab/>
        <w:t xml:space="preserve"> </w:t>
      </w:r>
    </w:p>
    <w:p w:rsidR="00A32A98" w:rsidRPr="007E0511" w:rsidRDefault="00684325" w:rsidP="00C767DC">
      <w:pPr>
        <w:pStyle w:val="Paragraphedeliste"/>
        <w:numPr>
          <w:ilvl w:val="0"/>
          <w:numId w:val="1"/>
        </w:numPr>
        <w:spacing w:before="240" w:after="240"/>
        <w:ind w:left="284" w:hanging="284"/>
        <w:contextualSpacing w:val="0"/>
        <w:jc w:val="both"/>
        <w:rPr>
          <w:rFonts w:ascii="Segoe UI" w:hAnsi="Segoe UI" w:cs="Segoe UI"/>
          <w:sz w:val="19"/>
          <w:szCs w:val="19"/>
        </w:rPr>
      </w:pPr>
      <w:r w:rsidRPr="007E0511">
        <w:rPr>
          <w:rFonts w:ascii="Segoe UI" w:hAnsi="Segoe UI" w:cs="Segoe UI"/>
          <w:sz w:val="19"/>
          <w:szCs w:val="19"/>
        </w:rPr>
        <w:t>Dix mille (</w:t>
      </w:r>
      <w:r w:rsidR="00C50CD1" w:rsidRPr="007E0511">
        <w:rPr>
          <w:rFonts w:ascii="Segoe UI" w:hAnsi="Segoe UI" w:cs="Segoe UI"/>
          <w:sz w:val="19"/>
          <w:szCs w:val="19"/>
        </w:rPr>
        <w:t>10</w:t>
      </w:r>
      <w:r w:rsidRPr="007E0511">
        <w:rPr>
          <w:rFonts w:ascii="Segoe UI" w:hAnsi="Segoe UI" w:cs="Segoe UI"/>
          <w:sz w:val="19"/>
          <w:szCs w:val="19"/>
        </w:rPr>
        <w:t> </w:t>
      </w:r>
      <w:r w:rsidR="00C50CD1" w:rsidRPr="007E0511">
        <w:rPr>
          <w:rFonts w:ascii="Segoe UI" w:hAnsi="Segoe UI" w:cs="Segoe UI"/>
          <w:sz w:val="19"/>
          <w:szCs w:val="19"/>
        </w:rPr>
        <w:t>000</w:t>
      </w:r>
      <w:r w:rsidRPr="007E0511">
        <w:rPr>
          <w:rFonts w:ascii="Segoe UI" w:hAnsi="Segoe UI" w:cs="Segoe UI"/>
          <w:sz w:val="19"/>
          <w:szCs w:val="19"/>
        </w:rPr>
        <w:t>) dinars</w:t>
      </w:r>
      <w:r w:rsidR="00C50CD1" w:rsidRPr="007E0511">
        <w:rPr>
          <w:rFonts w:ascii="Segoe UI" w:hAnsi="Segoe UI" w:cs="Segoe UI"/>
          <w:sz w:val="19"/>
          <w:szCs w:val="19"/>
        </w:rPr>
        <w:t xml:space="preserve"> pour</w:t>
      </w:r>
      <w:r w:rsidR="003623F4" w:rsidRPr="007E0511">
        <w:rPr>
          <w:rFonts w:ascii="Segoe UI" w:hAnsi="Segoe UI" w:cs="Segoe UI"/>
          <w:sz w:val="19"/>
          <w:szCs w:val="19"/>
        </w:rPr>
        <w:t xml:space="preserve"> les clubs </w:t>
      </w:r>
      <w:r w:rsidR="00C50CD1" w:rsidRPr="007E0511">
        <w:rPr>
          <w:rFonts w:ascii="Segoe UI" w:hAnsi="Segoe UI" w:cs="Segoe UI"/>
          <w:sz w:val="19"/>
          <w:szCs w:val="19"/>
        </w:rPr>
        <w:t xml:space="preserve"> </w:t>
      </w:r>
      <w:r w:rsidR="003623F4" w:rsidRPr="007E0511">
        <w:rPr>
          <w:rFonts w:ascii="Segoe UI" w:hAnsi="Segoe UI" w:cs="Segoe UI"/>
          <w:sz w:val="19"/>
          <w:szCs w:val="19"/>
        </w:rPr>
        <w:t>d</w:t>
      </w:r>
      <w:r w:rsidR="00A32A98" w:rsidRPr="007E0511">
        <w:rPr>
          <w:rFonts w:ascii="Segoe UI" w:hAnsi="Segoe UI" w:cs="Segoe UI"/>
          <w:sz w:val="19"/>
          <w:szCs w:val="19"/>
        </w:rPr>
        <w:t xml:space="preserve">es </w:t>
      </w:r>
      <w:r w:rsidR="00C50CD1" w:rsidRPr="007E0511">
        <w:rPr>
          <w:rFonts w:ascii="Segoe UI" w:hAnsi="Segoe UI" w:cs="Segoe UI"/>
          <w:sz w:val="19"/>
          <w:szCs w:val="19"/>
        </w:rPr>
        <w:t xml:space="preserve">divisions </w:t>
      </w:r>
      <w:r w:rsidR="003623F4" w:rsidRPr="007E0511">
        <w:rPr>
          <w:rFonts w:ascii="Segoe UI" w:hAnsi="Segoe UI" w:cs="Segoe UI"/>
          <w:sz w:val="19"/>
          <w:szCs w:val="19"/>
        </w:rPr>
        <w:t xml:space="preserve">honneur et pré-honneur </w:t>
      </w:r>
    </w:p>
    <w:p w:rsidR="006E3773" w:rsidRPr="007E0511" w:rsidRDefault="001C7E6D" w:rsidP="00C767DC">
      <w:pPr>
        <w:spacing w:before="240" w:after="240"/>
        <w:jc w:val="both"/>
        <w:rPr>
          <w:rFonts w:ascii="Segoe UI" w:hAnsi="Segoe UI" w:cs="Segoe UI"/>
          <w:sz w:val="19"/>
          <w:szCs w:val="19"/>
        </w:rPr>
      </w:pPr>
      <w:r w:rsidRPr="007E0511">
        <w:rPr>
          <w:rFonts w:ascii="Segoe UI" w:hAnsi="Segoe UI" w:cs="Segoe UI"/>
          <w:sz w:val="19"/>
          <w:szCs w:val="19"/>
        </w:rPr>
        <w:t xml:space="preserve">Au-delà du </w:t>
      </w:r>
      <w:r w:rsidR="0095640F" w:rsidRPr="007E0511">
        <w:rPr>
          <w:rFonts w:ascii="Segoe UI" w:hAnsi="Segoe UI" w:cs="Segoe UI"/>
          <w:sz w:val="19"/>
          <w:szCs w:val="19"/>
        </w:rPr>
        <w:t>15 août 2015</w:t>
      </w:r>
      <w:r w:rsidR="006E3773" w:rsidRPr="007E0511">
        <w:rPr>
          <w:rFonts w:ascii="Segoe UI" w:hAnsi="Segoe UI" w:cs="Segoe UI"/>
          <w:sz w:val="19"/>
          <w:szCs w:val="19"/>
        </w:rPr>
        <w:t>, aucun dossier ne sera accepté.</w:t>
      </w:r>
    </w:p>
    <w:p w:rsidR="00A32A98" w:rsidRPr="007E0511" w:rsidRDefault="00A32A98" w:rsidP="00C767DC">
      <w:pPr>
        <w:shd w:val="clear" w:color="auto" w:fill="FFFFFF" w:themeFill="background1"/>
        <w:spacing w:before="240" w:after="240"/>
        <w:jc w:val="both"/>
        <w:rPr>
          <w:rFonts w:ascii="Segoe UI" w:hAnsi="Segoe UI" w:cs="Segoe UI"/>
          <w:b/>
          <w:bCs/>
          <w:color w:val="0070C0"/>
          <w:sz w:val="19"/>
          <w:szCs w:val="19"/>
        </w:rPr>
      </w:pPr>
      <w:r w:rsidRPr="007E0511">
        <w:rPr>
          <w:rFonts w:ascii="Segoe UI" w:hAnsi="Segoe UI" w:cs="Segoe UI"/>
          <w:b/>
          <w:bCs/>
          <w:color w:val="0070C0"/>
          <w:sz w:val="19"/>
          <w:szCs w:val="19"/>
        </w:rPr>
        <w:t xml:space="preserve">3 - Montant des </w:t>
      </w:r>
      <w:r w:rsidR="006E3773" w:rsidRPr="007E0511">
        <w:rPr>
          <w:rFonts w:ascii="Segoe UI" w:hAnsi="Segoe UI" w:cs="Segoe UI"/>
          <w:b/>
          <w:bCs/>
          <w:color w:val="0070C0"/>
          <w:sz w:val="19"/>
          <w:szCs w:val="19"/>
        </w:rPr>
        <w:t>frais</w:t>
      </w:r>
      <w:r w:rsidRPr="007E0511">
        <w:rPr>
          <w:rFonts w:ascii="Segoe UI" w:hAnsi="Segoe UI" w:cs="Segoe UI"/>
          <w:b/>
          <w:bCs/>
          <w:color w:val="0070C0"/>
          <w:sz w:val="19"/>
          <w:szCs w:val="19"/>
        </w:rPr>
        <w:t xml:space="preserve"> d’engagement :</w:t>
      </w:r>
    </w:p>
    <w:p w:rsidR="00A32A98" w:rsidRPr="007E0511" w:rsidRDefault="00A32A98" w:rsidP="005D4BEF">
      <w:pPr>
        <w:pStyle w:val="Paragraphedeliste"/>
        <w:numPr>
          <w:ilvl w:val="0"/>
          <w:numId w:val="8"/>
        </w:numPr>
        <w:tabs>
          <w:tab w:val="left" w:pos="4111"/>
        </w:tabs>
        <w:spacing w:before="120" w:after="120"/>
        <w:ind w:left="284" w:hanging="284"/>
        <w:contextualSpacing w:val="0"/>
        <w:jc w:val="both"/>
        <w:rPr>
          <w:rFonts w:ascii="Segoe UI" w:hAnsi="Segoe UI" w:cs="Segoe UI"/>
          <w:sz w:val="19"/>
          <w:szCs w:val="19"/>
        </w:rPr>
      </w:pPr>
      <w:r w:rsidRPr="007E0511">
        <w:rPr>
          <w:rFonts w:ascii="Segoe UI" w:hAnsi="Segoe UI" w:cs="Segoe UI"/>
          <w:sz w:val="19"/>
          <w:szCs w:val="19"/>
        </w:rPr>
        <w:t xml:space="preserve">Division Nationale Amateur </w:t>
      </w:r>
      <w:r w:rsidR="00E11D63" w:rsidRPr="007E0511">
        <w:rPr>
          <w:rFonts w:ascii="Segoe UI" w:hAnsi="Segoe UI" w:cs="Segoe UI"/>
          <w:sz w:val="19"/>
          <w:szCs w:val="19"/>
        </w:rPr>
        <w:t xml:space="preserve">: </w:t>
      </w:r>
      <w:r w:rsidRPr="007E0511">
        <w:rPr>
          <w:rFonts w:ascii="Segoe UI" w:hAnsi="Segoe UI" w:cs="Segoe UI"/>
          <w:sz w:val="19"/>
          <w:szCs w:val="19"/>
        </w:rPr>
        <w:t xml:space="preserve">Un million </w:t>
      </w:r>
      <w:r w:rsidR="00A24223" w:rsidRPr="007E0511">
        <w:rPr>
          <w:rFonts w:ascii="Segoe UI" w:hAnsi="Segoe UI" w:cs="Segoe UI"/>
          <w:sz w:val="19"/>
          <w:szCs w:val="19"/>
        </w:rPr>
        <w:t>trois</w:t>
      </w:r>
      <w:r w:rsidR="0095640F" w:rsidRPr="007E0511">
        <w:rPr>
          <w:rFonts w:ascii="Segoe UI" w:hAnsi="Segoe UI" w:cs="Segoe UI"/>
          <w:sz w:val="19"/>
          <w:szCs w:val="19"/>
        </w:rPr>
        <w:t xml:space="preserve"> cent</w:t>
      </w:r>
      <w:r w:rsidRPr="007E0511">
        <w:rPr>
          <w:rFonts w:ascii="Segoe UI" w:hAnsi="Segoe UI" w:cs="Segoe UI"/>
          <w:sz w:val="19"/>
          <w:szCs w:val="19"/>
        </w:rPr>
        <w:t xml:space="preserve"> mille (</w:t>
      </w:r>
      <w:r w:rsidRPr="007E0511">
        <w:rPr>
          <w:rFonts w:ascii="Segoe UI" w:hAnsi="Segoe UI" w:cs="Segoe UI"/>
          <w:b/>
          <w:bCs/>
          <w:sz w:val="19"/>
          <w:szCs w:val="19"/>
        </w:rPr>
        <w:t>1.</w:t>
      </w:r>
      <w:r w:rsidR="00A24223" w:rsidRPr="007E0511">
        <w:rPr>
          <w:rFonts w:ascii="Segoe UI" w:hAnsi="Segoe UI" w:cs="Segoe UI"/>
          <w:b/>
          <w:bCs/>
          <w:sz w:val="19"/>
          <w:szCs w:val="19"/>
        </w:rPr>
        <w:t>3</w:t>
      </w:r>
      <w:r w:rsidRPr="007E0511">
        <w:rPr>
          <w:rFonts w:ascii="Segoe UI" w:hAnsi="Segoe UI" w:cs="Segoe UI"/>
          <w:b/>
          <w:bCs/>
          <w:sz w:val="19"/>
          <w:szCs w:val="19"/>
        </w:rPr>
        <w:t>00.000</w:t>
      </w:r>
      <w:r w:rsidRPr="007E0511">
        <w:rPr>
          <w:rFonts w:ascii="Segoe UI" w:hAnsi="Segoe UI" w:cs="Segoe UI"/>
          <w:sz w:val="19"/>
          <w:szCs w:val="19"/>
        </w:rPr>
        <w:t>) dinars.</w:t>
      </w:r>
    </w:p>
    <w:p w:rsidR="00A32A98" w:rsidRPr="007E0511" w:rsidRDefault="00A32A98" w:rsidP="005D4BEF">
      <w:pPr>
        <w:pStyle w:val="Paragraphedeliste"/>
        <w:numPr>
          <w:ilvl w:val="0"/>
          <w:numId w:val="8"/>
        </w:numPr>
        <w:tabs>
          <w:tab w:val="left" w:pos="4111"/>
        </w:tabs>
        <w:spacing w:before="120" w:after="120"/>
        <w:ind w:left="284" w:hanging="284"/>
        <w:contextualSpacing w:val="0"/>
        <w:jc w:val="both"/>
        <w:rPr>
          <w:rFonts w:ascii="Segoe UI" w:hAnsi="Segoe UI" w:cs="Segoe UI"/>
          <w:sz w:val="19"/>
          <w:szCs w:val="19"/>
        </w:rPr>
      </w:pPr>
      <w:r w:rsidRPr="007E0511">
        <w:rPr>
          <w:rFonts w:ascii="Segoe UI" w:hAnsi="Segoe UI" w:cs="Segoe UI"/>
          <w:sz w:val="19"/>
          <w:szCs w:val="19"/>
        </w:rPr>
        <w:t>Division Inter-régions</w:t>
      </w:r>
      <w:r w:rsidR="00C9208D" w:rsidRPr="007E0511">
        <w:rPr>
          <w:rFonts w:ascii="Segoe UI" w:hAnsi="Segoe UI" w:cs="Segoe UI"/>
          <w:sz w:val="19"/>
          <w:szCs w:val="19"/>
        </w:rPr>
        <w:t xml:space="preserve"> </w:t>
      </w:r>
      <w:r w:rsidR="00E11D63" w:rsidRPr="007E0511">
        <w:rPr>
          <w:rFonts w:ascii="Segoe UI" w:hAnsi="Segoe UI" w:cs="Segoe UI"/>
          <w:sz w:val="19"/>
          <w:szCs w:val="19"/>
        </w:rPr>
        <w:t xml:space="preserve">: </w:t>
      </w:r>
      <w:r w:rsidR="00512D35" w:rsidRPr="007E0511">
        <w:rPr>
          <w:rFonts w:ascii="Segoe UI" w:hAnsi="Segoe UI" w:cs="Segoe UI"/>
          <w:sz w:val="19"/>
          <w:szCs w:val="19"/>
        </w:rPr>
        <w:t>Neuf cent mille</w:t>
      </w:r>
      <w:r w:rsidR="00263173" w:rsidRPr="007E0511">
        <w:rPr>
          <w:rFonts w:ascii="Segoe UI" w:hAnsi="Segoe UI" w:cs="Segoe UI"/>
          <w:sz w:val="19"/>
          <w:szCs w:val="19"/>
        </w:rPr>
        <w:t xml:space="preserve"> </w:t>
      </w:r>
      <w:r w:rsidRPr="007E0511">
        <w:rPr>
          <w:rFonts w:ascii="Segoe UI" w:hAnsi="Segoe UI" w:cs="Segoe UI"/>
          <w:sz w:val="19"/>
          <w:szCs w:val="19"/>
        </w:rPr>
        <w:t>(</w:t>
      </w:r>
      <w:r w:rsidR="00512D35" w:rsidRPr="007E0511">
        <w:rPr>
          <w:rFonts w:ascii="Segoe UI" w:hAnsi="Segoe UI" w:cs="Segoe UI"/>
          <w:b/>
          <w:bCs/>
          <w:sz w:val="19"/>
          <w:szCs w:val="19"/>
        </w:rPr>
        <w:t>9</w:t>
      </w:r>
      <w:r w:rsidRPr="007E0511">
        <w:rPr>
          <w:rFonts w:ascii="Segoe UI" w:hAnsi="Segoe UI" w:cs="Segoe UI"/>
          <w:b/>
          <w:bCs/>
          <w:sz w:val="19"/>
          <w:szCs w:val="19"/>
          <w:rtl/>
        </w:rPr>
        <w:t>00</w:t>
      </w:r>
      <w:r w:rsidRPr="007E0511">
        <w:rPr>
          <w:rFonts w:ascii="Segoe UI" w:hAnsi="Segoe UI" w:cs="Segoe UI"/>
          <w:sz w:val="19"/>
          <w:szCs w:val="19"/>
          <w:rtl/>
        </w:rPr>
        <w:t>.</w:t>
      </w:r>
      <w:r w:rsidRPr="007E0511">
        <w:rPr>
          <w:rFonts w:ascii="Segoe UI" w:hAnsi="Segoe UI" w:cs="Segoe UI"/>
          <w:b/>
          <w:bCs/>
          <w:sz w:val="19"/>
          <w:szCs w:val="19"/>
          <w:rtl/>
        </w:rPr>
        <w:t>000</w:t>
      </w:r>
      <w:r w:rsidR="00512D35" w:rsidRPr="007E0511">
        <w:rPr>
          <w:rFonts w:ascii="Segoe UI" w:hAnsi="Segoe UI" w:cs="Segoe UI"/>
          <w:b/>
          <w:bCs/>
          <w:sz w:val="19"/>
          <w:szCs w:val="19"/>
        </w:rPr>
        <w:t>,00</w:t>
      </w:r>
      <w:r w:rsidRPr="007E0511">
        <w:rPr>
          <w:rFonts w:ascii="Segoe UI" w:hAnsi="Segoe UI" w:cs="Segoe UI"/>
          <w:sz w:val="19"/>
          <w:szCs w:val="19"/>
        </w:rPr>
        <w:t>) dinars.</w:t>
      </w:r>
    </w:p>
    <w:p w:rsidR="00A32A98" w:rsidRPr="007E0511" w:rsidRDefault="00A32A98" w:rsidP="005D4BEF">
      <w:pPr>
        <w:pStyle w:val="Paragraphedeliste"/>
        <w:numPr>
          <w:ilvl w:val="0"/>
          <w:numId w:val="8"/>
        </w:numPr>
        <w:tabs>
          <w:tab w:val="left" w:pos="4111"/>
        </w:tabs>
        <w:spacing w:before="120" w:after="120"/>
        <w:ind w:left="284" w:hanging="284"/>
        <w:contextualSpacing w:val="0"/>
        <w:jc w:val="both"/>
        <w:rPr>
          <w:rFonts w:ascii="Segoe UI" w:hAnsi="Segoe UI" w:cs="Segoe UI"/>
          <w:sz w:val="19"/>
          <w:szCs w:val="19"/>
        </w:rPr>
      </w:pPr>
      <w:r w:rsidRPr="007E0511">
        <w:rPr>
          <w:rFonts w:ascii="Segoe UI" w:hAnsi="Segoe UI" w:cs="Segoe UI"/>
          <w:sz w:val="19"/>
          <w:szCs w:val="19"/>
        </w:rPr>
        <w:t>Divisions Régionales une et deux</w:t>
      </w:r>
      <w:r w:rsidR="00C9208D" w:rsidRPr="007E0511">
        <w:rPr>
          <w:rFonts w:ascii="Segoe UI" w:hAnsi="Segoe UI" w:cs="Segoe UI"/>
          <w:sz w:val="19"/>
          <w:szCs w:val="19"/>
        </w:rPr>
        <w:t xml:space="preserve"> </w:t>
      </w:r>
      <w:r w:rsidR="00E11D63" w:rsidRPr="007E0511">
        <w:rPr>
          <w:rFonts w:ascii="Segoe UI" w:hAnsi="Segoe UI" w:cs="Segoe UI"/>
          <w:sz w:val="19"/>
          <w:szCs w:val="19"/>
        </w:rPr>
        <w:t xml:space="preserve">: </w:t>
      </w:r>
      <w:r w:rsidR="00263173" w:rsidRPr="007E0511">
        <w:rPr>
          <w:rFonts w:ascii="Segoe UI" w:hAnsi="Segoe UI" w:cs="Segoe UI"/>
          <w:sz w:val="19"/>
          <w:szCs w:val="19"/>
        </w:rPr>
        <w:t>Six</w:t>
      </w:r>
      <w:r w:rsidRPr="007E0511">
        <w:rPr>
          <w:rFonts w:ascii="Segoe UI" w:hAnsi="Segoe UI" w:cs="Segoe UI"/>
          <w:sz w:val="19"/>
          <w:szCs w:val="19"/>
        </w:rPr>
        <w:t xml:space="preserve"> cent mille (</w:t>
      </w:r>
      <w:r w:rsidR="00263173" w:rsidRPr="007E0511">
        <w:rPr>
          <w:rFonts w:ascii="Segoe UI" w:hAnsi="Segoe UI" w:cs="Segoe UI"/>
          <w:b/>
          <w:bCs/>
          <w:sz w:val="19"/>
          <w:szCs w:val="19"/>
        </w:rPr>
        <w:t>6</w:t>
      </w:r>
      <w:r w:rsidRPr="007E0511">
        <w:rPr>
          <w:rFonts w:ascii="Segoe UI" w:hAnsi="Segoe UI" w:cs="Segoe UI"/>
          <w:b/>
          <w:bCs/>
          <w:sz w:val="19"/>
          <w:szCs w:val="19"/>
        </w:rPr>
        <w:t>00.000</w:t>
      </w:r>
      <w:r w:rsidR="00512D35" w:rsidRPr="007E0511">
        <w:rPr>
          <w:rFonts w:ascii="Segoe UI" w:hAnsi="Segoe UI" w:cs="Segoe UI"/>
          <w:b/>
          <w:bCs/>
          <w:sz w:val="19"/>
          <w:szCs w:val="19"/>
        </w:rPr>
        <w:t>,00</w:t>
      </w:r>
      <w:r w:rsidRPr="007E0511">
        <w:rPr>
          <w:rFonts w:ascii="Segoe UI" w:hAnsi="Segoe UI" w:cs="Segoe UI"/>
          <w:sz w:val="19"/>
          <w:szCs w:val="19"/>
        </w:rPr>
        <w:t>) dinars.</w:t>
      </w:r>
    </w:p>
    <w:p w:rsidR="00A32A98" w:rsidRPr="007E0511" w:rsidRDefault="00A32A98" w:rsidP="005D4BEF">
      <w:pPr>
        <w:pStyle w:val="Paragraphedeliste"/>
        <w:numPr>
          <w:ilvl w:val="0"/>
          <w:numId w:val="8"/>
        </w:numPr>
        <w:tabs>
          <w:tab w:val="left" w:pos="4111"/>
        </w:tabs>
        <w:spacing w:before="120" w:after="120"/>
        <w:ind w:left="284" w:hanging="284"/>
        <w:contextualSpacing w:val="0"/>
        <w:jc w:val="both"/>
        <w:rPr>
          <w:rFonts w:ascii="Segoe UI" w:hAnsi="Segoe UI" w:cs="Segoe UI"/>
          <w:sz w:val="19"/>
          <w:szCs w:val="19"/>
        </w:rPr>
      </w:pPr>
      <w:r w:rsidRPr="007E0511">
        <w:rPr>
          <w:rFonts w:ascii="Segoe UI" w:hAnsi="Segoe UI" w:cs="Segoe UI"/>
          <w:sz w:val="19"/>
          <w:szCs w:val="19"/>
        </w:rPr>
        <w:t>Divisions Honneur et pré-honneur</w:t>
      </w:r>
      <w:r w:rsidR="00C9208D" w:rsidRPr="007E0511">
        <w:rPr>
          <w:rFonts w:ascii="Segoe UI" w:hAnsi="Segoe UI" w:cs="Segoe UI"/>
          <w:sz w:val="19"/>
          <w:szCs w:val="19"/>
        </w:rPr>
        <w:t xml:space="preserve"> </w:t>
      </w:r>
      <w:r w:rsidR="00E11D63" w:rsidRPr="007E0511">
        <w:rPr>
          <w:rFonts w:ascii="Segoe UI" w:hAnsi="Segoe UI" w:cs="Segoe UI"/>
          <w:sz w:val="19"/>
          <w:szCs w:val="19"/>
        </w:rPr>
        <w:t>:</w:t>
      </w:r>
      <w:r w:rsidRPr="007E0511">
        <w:rPr>
          <w:rFonts w:ascii="Segoe UI" w:hAnsi="Segoe UI" w:cs="Segoe UI"/>
          <w:sz w:val="19"/>
          <w:szCs w:val="19"/>
          <w:rtl/>
        </w:rPr>
        <w:t xml:space="preserve"> </w:t>
      </w:r>
      <w:r w:rsidR="00263173" w:rsidRPr="007E0511">
        <w:rPr>
          <w:rFonts w:ascii="Segoe UI" w:hAnsi="Segoe UI" w:cs="Segoe UI"/>
          <w:sz w:val="19"/>
          <w:szCs w:val="19"/>
        </w:rPr>
        <w:t>Trois</w:t>
      </w:r>
      <w:r w:rsidRPr="007E0511">
        <w:rPr>
          <w:rFonts w:ascii="Segoe UI" w:hAnsi="Segoe UI" w:cs="Segoe UI"/>
          <w:sz w:val="19"/>
          <w:szCs w:val="19"/>
        </w:rPr>
        <w:t xml:space="preserve"> cent  </w:t>
      </w:r>
      <w:r w:rsidR="00263173" w:rsidRPr="007E0511">
        <w:rPr>
          <w:rFonts w:ascii="Segoe UI" w:hAnsi="Segoe UI" w:cs="Segoe UI"/>
          <w:sz w:val="19"/>
          <w:szCs w:val="19"/>
        </w:rPr>
        <w:t>cinquante</w:t>
      </w:r>
      <w:r w:rsidRPr="007E0511">
        <w:rPr>
          <w:rFonts w:ascii="Segoe UI" w:hAnsi="Segoe UI" w:cs="Segoe UI"/>
          <w:sz w:val="19"/>
          <w:szCs w:val="19"/>
        </w:rPr>
        <w:t xml:space="preserve"> mille (</w:t>
      </w:r>
      <w:r w:rsidR="00263173" w:rsidRPr="007E0511">
        <w:rPr>
          <w:rFonts w:ascii="Segoe UI" w:hAnsi="Segoe UI" w:cs="Segoe UI"/>
          <w:b/>
          <w:bCs/>
          <w:sz w:val="19"/>
          <w:szCs w:val="19"/>
        </w:rPr>
        <w:t>350</w:t>
      </w:r>
      <w:r w:rsidRPr="007E0511">
        <w:rPr>
          <w:rFonts w:ascii="Segoe UI" w:hAnsi="Segoe UI" w:cs="Segoe UI"/>
          <w:b/>
          <w:bCs/>
          <w:sz w:val="19"/>
          <w:szCs w:val="19"/>
        </w:rPr>
        <w:t>.000</w:t>
      </w:r>
      <w:r w:rsidR="00512D35" w:rsidRPr="007E0511">
        <w:rPr>
          <w:rFonts w:ascii="Segoe UI" w:hAnsi="Segoe UI" w:cs="Segoe UI"/>
          <w:b/>
          <w:bCs/>
          <w:sz w:val="19"/>
          <w:szCs w:val="19"/>
        </w:rPr>
        <w:t>,00</w:t>
      </w:r>
      <w:r w:rsidRPr="007E0511">
        <w:rPr>
          <w:rFonts w:ascii="Segoe UI" w:hAnsi="Segoe UI" w:cs="Segoe UI"/>
          <w:sz w:val="19"/>
          <w:szCs w:val="19"/>
        </w:rPr>
        <w:t>) dinars.</w:t>
      </w:r>
    </w:p>
    <w:p w:rsidR="00A32A98" w:rsidRPr="007E0511" w:rsidRDefault="00A32A98" w:rsidP="00C767DC">
      <w:pPr>
        <w:pStyle w:val="Paragraphedeliste"/>
        <w:shd w:val="clear" w:color="auto" w:fill="FFFFFF" w:themeFill="background1"/>
        <w:spacing w:before="240" w:after="240"/>
        <w:ind w:left="0"/>
        <w:contextualSpacing w:val="0"/>
        <w:jc w:val="both"/>
        <w:rPr>
          <w:rFonts w:ascii="Segoe UI" w:hAnsi="Segoe UI" w:cs="Segoe UI"/>
          <w:b/>
          <w:bCs/>
          <w:color w:val="0070C0"/>
          <w:sz w:val="19"/>
          <w:szCs w:val="19"/>
        </w:rPr>
      </w:pPr>
      <w:r w:rsidRPr="007E0511">
        <w:rPr>
          <w:rFonts w:ascii="Segoe UI" w:hAnsi="Segoe UI" w:cs="Segoe UI"/>
          <w:b/>
          <w:bCs/>
          <w:color w:val="0070C0"/>
          <w:sz w:val="19"/>
          <w:szCs w:val="19"/>
        </w:rPr>
        <w:t>4 - Catégories d’équipes à engager obligatoirement :</w:t>
      </w:r>
    </w:p>
    <w:p w:rsidR="00683B42" w:rsidRPr="007E0511" w:rsidRDefault="00683B42" w:rsidP="00C767DC">
      <w:pPr>
        <w:pStyle w:val="Paragraphedeliste"/>
        <w:shd w:val="clear" w:color="auto" w:fill="FFFFFF" w:themeFill="background1"/>
        <w:spacing w:before="240" w:after="240"/>
        <w:ind w:left="0"/>
        <w:contextualSpacing w:val="0"/>
        <w:jc w:val="both"/>
        <w:rPr>
          <w:rFonts w:ascii="Segoe UI" w:hAnsi="Segoe UI" w:cs="Segoe UI"/>
          <w:b/>
          <w:bCs/>
          <w:color w:val="0070C0"/>
          <w:sz w:val="19"/>
          <w:szCs w:val="19"/>
        </w:rPr>
      </w:pPr>
      <w:r w:rsidRPr="007E0511">
        <w:rPr>
          <w:rFonts w:ascii="Segoe UI" w:hAnsi="Segoe UI" w:cs="Segoe UI"/>
          <w:b/>
          <w:bCs/>
          <w:color w:val="0070C0"/>
          <w:sz w:val="19"/>
          <w:szCs w:val="19"/>
        </w:rPr>
        <w:t>4.1 – Pour les clubs des divisions, nationale amateur et inter-régions :</w:t>
      </w:r>
    </w:p>
    <w:p w:rsidR="00263173" w:rsidRPr="007E0511" w:rsidRDefault="00263173" w:rsidP="007E0511">
      <w:pPr>
        <w:pStyle w:val="Paragraphedeliste"/>
        <w:numPr>
          <w:ilvl w:val="0"/>
          <w:numId w:val="18"/>
        </w:numPr>
        <w:tabs>
          <w:tab w:val="left" w:pos="1843"/>
        </w:tabs>
        <w:spacing w:before="120" w:after="120"/>
        <w:ind w:left="142" w:hanging="142"/>
        <w:contextualSpacing w:val="0"/>
        <w:jc w:val="both"/>
        <w:rPr>
          <w:rFonts w:ascii="Segoe UI" w:hAnsi="Segoe UI" w:cs="Segoe UI"/>
          <w:b/>
          <w:bCs/>
          <w:sz w:val="19"/>
          <w:szCs w:val="19"/>
        </w:rPr>
      </w:pPr>
      <w:r w:rsidRPr="007E0511">
        <w:rPr>
          <w:rFonts w:ascii="Segoe UI" w:hAnsi="Segoe UI" w:cs="Segoe UI"/>
          <w:b/>
          <w:bCs/>
          <w:sz w:val="19"/>
          <w:szCs w:val="19"/>
        </w:rPr>
        <w:t>Une équipe sénior : joueurs nés avant le 01 janvier 199</w:t>
      </w:r>
      <w:r w:rsidR="00311FC8" w:rsidRPr="007E0511">
        <w:rPr>
          <w:rFonts w:ascii="Segoe UI" w:hAnsi="Segoe UI" w:cs="Segoe UI"/>
          <w:b/>
          <w:bCs/>
          <w:sz w:val="19"/>
          <w:szCs w:val="19"/>
        </w:rPr>
        <w:t>6</w:t>
      </w:r>
      <w:r w:rsidRPr="007E0511">
        <w:rPr>
          <w:rFonts w:ascii="Segoe UI" w:hAnsi="Segoe UI" w:cs="Segoe UI"/>
          <w:b/>
          <w:bCs/>
          <w:sz w:val="19"/>
          <w:szCs w:val="19"/>
        </w:rPr>
        <w:t>.</w:t>
      </w:r>
    </w:p>
    <w:p w:rsidR="00263173" w:rsidRPr="007E0511" w:rsidRDefault="00263173" w:rsidP="007E0511">
      <w:pPr>
        <w:pStyle w:val="Paragraphedeliste"/>
        <w:numPr>
          <w:ilvl w:val="0"/>
          <w:numId w:val="18"/>
        </w:numPr>
        <w:tabs>
          <w:tab w:val="left" w:pos="1843"/>
        </w:tabs>
        <w:spacing w:before="120" w:after="120"/>
        <w:ind w:left="142" w:hanging="142"/>
        <w:contextualSpacing w:val="0"/>
        <w:jc w:val="both"/>
        <w:rPr>
          <w:rFonts w:ascii="Segoe UI" w:hAnsi="Segoe UI" w:cs="Segoe UI"/>
          <w:b/>
          <w:bCs/>
          <w:sz w:val="19"/>
          <w:szCs w:val="19"/>
        </w:rPr>
      </w:pPr>
      <w:r w:rsidRPr="007E0511">
        <w:rPr>
          <w:rFonts w:ascii="Segoe UI" w:hAnsi="Segoe UI" w:cs="Segoe UI"/>
          <w:b/>
          <w:bCs/>
          <w:sz w:val="19"/>
          <w:szCs w:val="19"/>
        </w:rPr>
        <w:t>Une équipe U-</w:t>
      </w:r>
      <w:r w:rsidR="00311FC8" w:rsidRPr="007E0511">
        <w:rPr>
          <w:rFonts w:ascii="Segoe UI" w:hAnsi="Segoe UI" w:cs="Segoe UI"/>
          <w:b/>
          <w:bCs/>
          <w:sz w:val="19"/>
          <w:szCs w:val="19"/>
        </w:rPr>
        <w:t>20</w:t>
      </w:r>
      <w:r w:rsidRPr="007E0511">
        <w:rPr>
          <w:rFonts w:ascii="Segoe UI" w:hAnsi="Segoe UI" w:cs="Segoe UI"/>
          <w:b/>
          <w:bCs/>
          <w:sz w:val="19"/>
          <w:szCs w:val="19"/>
        </w:rPr>
        <w:t xml:space="preserve">   </w:t>
      </w:r>
      <w:r w:rsidRPr="007E0511">
        <w:rPr>
          <w:rFonts w:ascii="Segoe UI" w:hAnsi="Segoe UI" w:cs="Segoe UI"/>
          <w:b/>
          <w:bCs/>
          <w:sz w:val="19"/>
          <w:szCs w:val="19"/>
        </w:rPr>
        <w:tab/>
        <w:t>: joueurs nés en</w:t>
      </w:r>
      <w:r w:rsidR="00311FC8" w:rsidRPr="007E0511">
        <w:rPr>
          <w:rFonts w:ascii="Segoe UI" w:hAnsi="Segoe UI" w:cs="Segoe UI"/>
          <w:b/>
          <w:bCs/>
          <w:sz w:val="19"/>
          <w:szCs w:val="19"/>
        </w:rPr>
        <w:t xml:space="preserve"> 1996 et</w:t>
      </w:r>
      <w:r w:rsidRPr="007E0511">
        <w:rPr>
          <w:rFonts w:ascii="Segoe UI" w:hAnsi="Segoe UI" w:cs="Segoe UI"/>
          <w:b/>
          <w:bCs/>
          <w:sz w:val="19"/>
          <w:szCs w:val="19"/>
        </w:rPr>
        <w:t xml:space="preserve"> 1997. </w:t>
      </w:r>
    </w:p>
    <w:p w:rsidR="00263173" w:rsidRPr="007E0511" w:rsidRDefault="00263173" w:rsidP="007E0511">
      <w:pPr>
        <w:pStyle w:val="Paragraphedeliste"/>
        <w:numPr>
          <w:ilvl w:val="0"/>
          <w:numId w:val="18"/>
        </w:numPr>
        <w:tabs>
          <w:tab w:val="left" w:pos="1843"/>
        </w:tabs>
        <w:spacing w:before="120" w:after="120"/>
        <w:ind w:left="142" w:hanging="142"/>
        <w:contextualSpacing w:val="0"/>
        <w:jc w:val="both"/>
        <w:rPr>
          <w:rFonts w:ascii="Segoe UI" w:hAnsi="Segoe UI" w:cs="Segoe UI"/>
          <w:b/>
          <w:bCs/>
          <w:sz w:val="19"/>
          <w:szCs w:val="19"/>
        </w:rPr>
      </w:pPr>
      <w:r w:rsidRPr="007E0511">
        <w:rPr>
          <w:rFonts w:ascii="Segoe UI" w:hAnsi="Segoe UI" w:cs="Segoe UI"/>
          <w:b/>
          <w:bCs/>
          <w:sz w:val="19"/>
          <w:szCs w:val="19"/>
        </w:rPr>
        <w:t xml:space="preserve">Une équipe U-18   </w:t>
      </w:r>
      <w:r w:rsidRPr="007E0511">
        <w:rPr>
          <w:rFonts w:ascii="Segoe UI" w:hAnsi="Segoe UI" w:cs="Segoe UI"/>
          <w:b/>
          <w:bCs/>
          <w:sz w:val="19"/>
          <w:szCs w:val="19"/>
        </w:rPr>
        <w:tab/>
        <w:t>: joueurs nés en 1998 et 1999.</w:t>
      </w:r>
    </w:p>
    <w:p w:rsidR="00263173" w:rsidRPr="007E0511" w:rsidRDefault="00263173" w:rsidP="007E0511">
      <w:pPr>
        <w:pStyle w:val="Paragraphedeliste"/>
        <w:numPr>
          <w:ilvl w:val="0"/>
          <w:numId w:val="18"/>
        </w:numPr>
        <w:tabs>
          <w:tab w:val="left" w:pos="1843"/>
        </w:tabs>
        <w:spacing w:before="120" w:after="120"/>
        <w:ind w:left="142" w:hanging="142"/>
        <w:contextualSpacing w:val="0"/>
        <w:jc w:val="both"/>
        <w:rPr>
          <w:rFonts w:ascii="Segoe UI" w:hAnsi="Segoe UI" w:cs="Segoe UI"/>
          <w:b/>
          <w:bCs/>
          <w:sz w:val="19"/>
          <w:szCs w:val="19"/>
        </w:rPr>
      </w:pPr>
      <w:r w:rsidRPr="007E0511">
        <w:rPr>
          <w:rFonts w:ascii="Segoe UI" w:hAnsi="Segoe UI" w:cs="Segoe UI"/>
          <w:b/>
          <w:bCs/>
          <w:sz w:val="19"/>
          <w:szCs w:val="19"/>
        </w:rPr>
        <w:t xml:space="preserve">Une équipe U-16   </w:t>
      </w:r>
      <w:r w:rsidRPr="007E0511">
        <w:rPr>
          <w:rFonts w:ascii="Segoe UI" w:hAnsi="Segoe UI" w:cs="Segoe UI"/>
          <w:b/>
          <w:bCs/>
          <w:sz w:val="19"/>
          <w:szCs w:val="19"/>
        </w:rPr>
        <w:tab/>
        <w:t xml:space="preserve">: joueurs nés en 2000. </w:t>
      </w:r>
    </w:p>
    <w:p w:rsidR="00263173" w:rsidRPr="007E0511" w:rsidRDefault="00263173" w:rsidP="007E0511">
      <w:pPr>
        <w:pStyle w:val="Paragraphedeliste"/>
        <w:numPr>
          <w:ilvl w:val="0"/>
          <w:numId w:val="18"/>
        </w:numPr>
        <w:tabs>
          <w:tab w:val="left" w:pos="1843"/>
        </w:tabs>
        <w:spacing w:before="120" w:after="120"/>
        <w:ind w:left="142" w:hanging="142"/>
        <w:contextualSpacing w:val="0"/>
        <w:jc w:val="both"/>
        <w:rPr>
          <w:rFonts w:ascii="Segoe UI" w:hAnsi="Segoe UI" w:cs="Segoe UI"/>
          <w:b/>
          <w:bCs/>
          <w:sz w:val="19"/>
          <w:szCs w:val="19"/>
          <w:lang w:bidi="ar-DZ"/>
        </w:rPr>
      </w:pPr>
      <w:r w:rsidRPr="007E0511">
        <w:rPr>
          <w:rFonts w:ascii="Segoe UI" w:hAnsi="Segoe UI" w:cs="Segoe UI"/>
          <w:b/>
          <w:bCs/>
          <w:sz w:val="19"/>
          <w:szCs w:val="19"/>
        </w:rPr>
        <w:t xml:space="preserve">Une équipe U-15   </w:t>
      </w:r>
      <w:r w:rsidRPr="007E0511">
        <w:rPr>
          <w:rFonts w:ascii="Segoe UI" w:hAnsi="Segoe UI" w:cs="Segoe UI"/>
          <w:b/>
          <w:bCs/>
          <w:sz w:val="19"/>
          <w:szCs w:val="19"/>
        </w:rPr>
        <w:tab/>
        <w:t xml:space="preserve">: joueurs nés en 2001 et 2002. </w:t>
      </w:r>
    </w:p>
    <w:p w:rsidR="00036E15" w:rsidRPr="007E0511" w:rsidRDefault="00036E15" w:rsidP="00C767DC">
      <w:pPr>
        <w:pStyle w:val="Paragraphedeliste"/>
        <w:tabs>
          <w:tab w:val="left" w:pos="2977"/>
        </w:tabs>
        <w:spacing w:before="240" w:after="240"/>
        <w:ind w:left="0"/>
        <w:contextualSpacing w:val="0"/>
        <w:jc w:val="both"/>
        <w:rPr>
          <w:rFonts w:ascii="Segoe UI" w:hAnsi="Segoe UI" w:cs="Segoe UI"/>
          <w:sz w:val="19"/>
          <w:szCs w:val="19"/>
        </w:rPr>
      </w:pPr>
      <w:r w:rsidRPr="007E0511">
        <w:rPr>
          <w:rFonts w:ascii="Segoe UI" w:hAnsi="Segoe UI" w:cs="Segoe UI"/>
          <w:sz w:val="19"/>
          <w:szCs w:val="19"/>
        </w:rPr>
        <w:t>L’engagement éventuel d’une équipe U13 des joueurs nés en 2003 et 2004, doit être enregistré auprès de la ligue de Wilaya du siège du club.</w:t>
      </w:r>
    </w:p>
    <w:p w:rsidR="00683B42" w:rsidRPr="007E0511" w:rsidRDefault="00683B42" w:rsidP="00C767DC">
      <w:pPr>
        <w:pStyle w:val="Paragraphedeliste"/>
        <w:shd w:val="clear" w:color="auto" w:fill="FFFFFF" w:themeFill="background1"/>
        <w:spacing w:before="240" w:after="240"/>
        <w:ind w:left="0"/>
        <w:contextualSpacing w:val="0"/>
        <w:jc w:val="both"/>
        <w:rPr>
          <w:rFonts w:ascii="Segoe UI" w:hAnsi="Segoe UI" w:cs="Segoe UI"/>
          <w:b/>
          <w:bCs/>
          <w:color w:val="0070C0"/>
          <w:sz w:val="19"/>
          <w:szCs w:val="19"/>
        </w:rPr>
      </w:pPr>
      <w:r w:rsidRPr="007E0511">
        <w:rPr>
          <w:rFonts w:ascii="Segoe UI" w:hAnsi="Segoe UI" w:cs="Segoe UI"/>
          <w:b/>
          <w:bCs/>
          <w:color w:val="0070C0"/>
          <w:sz w:val="19"/>
          <w:szCs w:val="19"/>
        </w:rPr>
        <w:t>4.2 – Pour les clubs des divisions, régionales, honneur et pré-honneur :</w:t>
      </w:r>
    </w:p>
    <w:p w:rsidR="00683B42" w:rsidRPr="007E0511" w:rsidRDefault="00683B42" w:rsidP="007E0511">
      <w:pPr>
        <w:pStyle w:val="Paragraphedeliste"/>
        <w:numPr>
          <w:ilvl w:val="0"/>
          <w:numId w:val="18"/>
        </w:numPr>
        <w:tabs>
          <w:tab w:val="left" w:pos="1843"/>
        </w:tabs>
        <w:spacing w:before="120" w:after="120"/>
        <w:ind w:left="142" w:hanging="142"/>
        <w:contextualSpacing w:val="0"/>
        <w:jc w:val="both"/>
        <w:rPr>
          <w:rFonts w:ascii="Segoe UI" w:hAnsi="Segoe UI" w:cs="Segoe UI"/>
          <w:b/>
          <w:bCs/>
          <w:sz w:val="19"/>
          <w:szCs w:val="19"/>
        </w:rPr>
      </w:pPr>
      <w:r w:rsidRPr="007E0511">
        <w:rPr>
          <w:rFonts w:ascii="Segoe UI" w:hAnsi="Segoe UI" w:cs="Segoe UI"/>
          <w:b/>
          <w:bCs/>
          <w:sz w:val="19"/>
          <w:szCs w:val="19"/>
        </w:rPr>
        <w:t>Une équipe sénior : joueurs nés avant le 01 janvier 1996.</w:t>
      </w:r>
    </w:p>
    <w:p w:rsidR="00683B42" w:rsidRPr="007E0511" w:rsidRDefault="00683B42" w:rsidP="007E0511">
      <w:pPr>
        <w:pStyle w:val="Paragraphedeliste"/>
        <w:numPr>
          <w:ilvl w:val="0"/>
          <w:numId w:val="18"/>
        </w:numPr>
        <w:tabs>
          <w:tab w:val="left" w:pos="1843"/>
        </w:tabs>
        <w:spacing w:before="120" w:after="120"/>
        <w:ind w:left="142" w:hanging="142"/>
        <w:contextualSpacing w:val="0"/>
        <w:jc w:val="both"/>
        <w:rPr>
          <w:rFonts w:ascii="Segoe UI" w:hAnsi="Segoe UI" w:cs="Segoe UI"/>
          <w:b/>
          <w:bCs/>
          <w:sz w:val="19"/>
          <w:szCs w:val="19"/>
        </w:rPr>
      </w:pPr>
      <w:r w:rsidRPr="007E0511">
        <w:rPr>
          <w:rFonts w:ascii="Segoe UI" w:hAnsi="Segoe UI" w:cs="Segoe UI"/>
          <w:b/>
          <w:bCs/>
          <w:sz w:val="19"/>
          <w:szCs w:val="19"/>
        </w:rPr>
        <w:t xml:space="preserve">Une équipe U-20   </w:t>
      </w:r>
      <w:r w:rsidRPr="007E0511">
        <w:rPr>
          <w:rFonts w:ascii="Segoe UI" w:hAnsi="Segoe UI" w:cs="Segoe UI"/>
          <w:b/>
          <w:bCs/>
          <w:sz w:val="19"/>
          <w:szCs w:val="19"/>
        </w:rPr>
        <w:tab/>
        <w:t xml:space="preserve">: joueurs nés en 1996 et 1997. </w:t>
      </w:r>
    </w:p>
    <w:p w:rsidR="00683B42" w:rsidRPr="007E0511" w:rsidRDefault="00683B42" w:rsidP="007E0511">
      <w:pPr>
        <w:pStyle w:val="Paragraphedeliste"/>
        <w:numPr>
          <w:ilvl w:val="0"/>
          <w:numId w:val="18"/>
        </w:numPr>
        <w:tabs>
          <w:tab w:val="left" w:pos="1843"/>
        </w:tabs>
        <w:spacing w:before="120" w:after="120"/>
        <w:ind w:left="142" w:hanging="142"/>
        <w:contextualSpacing w:val="0"/>
        <w:jc w:val="both"/>
        <w:rPr>
          <w:rFonts w:ascii="Segoe UI" w:hAnsi="Segoe UI" w:cs="Segoe UI"/>
          <w:b/>
          <w:bCs/>
          <w:sz w:val="19"/>
          <w:szCs w:val="19"/>
        </w:rPr>
      </w:pPr>
      <w:r w:rsidRPr="007E0511">
        <w:rPr>
          <w:rFonts w:ascii="Segoe UI" w:hAnsi="Segoe UI" w:cs="Segoe UI"/>
          <w:b/>
          <w:bCs/>
          <w:sz w:val="19"/>
          <w:szCs w:val="19"/>
        </w:rPr>
        <w:t xml:space="preserve">Une équipe U-18   </w:t>
      </w:r>
      <w:r w:rsidRPr="007E0511">
        <w:rPr>
          <w:rFonts w:ascii="Segoe UI" w:hAnsi="Segoe UI" w:cs="Segoe UI"/>
          <w:b/>
          <w:bCs/>
          <w:sz w:val="19"/>
          <w:szCs w:val="19"/>
        </w:rPr>
        <w:tab/>
        <w:t>: joueurs nés en 1998, 1999 et 2000.</w:t>
      </w:r>
    </w:p>
    <w:p w:rsidR="00683B42" w:rsidRPr="007E0511" w:rsidRDefault="00683B42" w:rsidP="007E0511">
      <w:pPr>
        <w:pStyle w:val="Paragraphedeliste"/>
        <w:numPr>
          <w:ilvl w:val="0"/>
          <w:numId w:val="18"/>
        </w:numPr>
        <w:tabs>
          <w:tab w:val="left" w:pos="1843"/>
        </w:tabs>
        <w:spacing w:before="120" w:after="120"/>
        <w:ind w:left="142" w:hanging="142"/>
        <w:contextualSpacing w:val="0"/>
        <w:jc w:val="both"/>
        <w:rPr>
          <w:rFonts w:ascii="Segoe UI" w:hAnsi="Segoe UI" w:cs="Segoe UI"/>
          <w:b/>
          <w:bCs/>
          <w:sz w:val="19"/>
          <w:szCs w:val="19"/>
          <w:lang w:bidi="ar-DZ"/>
        </w:rPr>
      </w:pPr>
      <w:r w:rsidRPr="007E0511">
        <w:rPr>
          <w:rFonts w:ascii="Segoe UI" w:hAnsi="Segoe UI" w:cs="Segoe UI"/>
          <w:b/>
          <w:bCs/>
          <w:sz w:val="19"/>
          <w:szCs w:val="19"/>
        </w:rPr>
        <w:t xml:space="preserve">Une équipe U-15   </w:t>
      </w:r>
      <w:r w:rsidRPr="007E0511">
        <w:rPr>
          <w:rFonts w:ascii="Segoe UI" w:hAnsi="Segoe UI" w:cs="Segoe UI"/>
          <w:b/>
          <w:bCs/>
          <w:sz w:val="19"/>
          <w:szCs w:val="19"/>
        </w:rPr>
        <w:tab/>
        <w:t xml:space="preserve">: joueurs nés en 2001 et 2002. </w:t>
      </w:r>
    </w:p>
    <w:p w:rsidR="00263173" w:rsidRPr="007E0511" w:rsidRDefault="00263173" w:rsidP="00C767DC">
      <w:pPr>
        <w:pStyle w:val="Paragraphedeliste"/>
        <w:tabs>
          <w:tab w:val="left" w:pos="2977"/>
        </w:tabs>
        <w:spacing w:before="240" w:after="240"/>
        <w:ind w:left="0"/>
        <w:contextualSpacing w:val="0"/>
        <w:jc w:val="both"/>
        <w:rPr>
          <w:rFonts w:ascii="Segoe UI" w:hAnsi="Segoe UI" w:cs="Segoe UI"/>
          <w:sz w:val="19"/>
          <w:szCs w:val="19"/>
        </w:rPr>
      </w:pPr>
      <w:r w:rsidRPr="007E0511">
        <w:rPr>
          <w:rFonts w:ascii="Segoe UI" w:hAnsi="Segoe UI" w:cs="Segoe UI"/>
          <w:sz w:val="19"/>
          <w:szCs w:val="19"/>
        </w:rPr>
        <w:t xml:space="preserve">L’engagement éventuel d’une équipe U13 des joueurs nés en 2003 et 2004, doit être enregistré </w:t>
      </w:r>
      <w:r w:rsidR="00717DEE" w:rsidRPr="007E0511">
        <w:rPr>
          <w:rFonts w:ascii="Segoe UI" w:hAnsi="Segoe UI" w:cs="Segoe UI"/>
          <w:sz w:val="19"/>
          <w:szCs w:val="19"/>
        </w:rPr>
        <w:t>auprès de la</w:t>
      </w:r>
      <w:r w:rsidRPr="007E0511">
        <w:rPr>
          <w:rFonts w:ascii="Segoe UI" w:hAnsi="Segoe UI" w:cs="Segoe UI"/>
          <w:sz w:val="19"/>
          <w:szCs w:val="19"/>
        </w:rPr>
        <w:t xml:space="preserve"> ligue de Wilaya</w:t>
      </w:r>
      <w:r w:rsidR="00717DEE" w:rsidRPr="007E0511">
        <w:rPr>
          <w:rFonts w:ascii="Segoe UI" w:hAnsi="Segoe UI" w:cs="Segoe UI"/>
          <w:sz w:val="19"/>
          <w:szCs w:val="19"/>
        </w:rPr>
        <w:t xml:space="preserve"> du siège du club</w:t>
      </w:r>
      <w:r w:rsidRPr="007E0511">
        <w:rPr>
          <w:rFonts w:ascii="Segoe UI" w:hAnsi="Segoe UI" w:cs="Segoe UI"/>
          <w:sz w:val="19"/>
          <w:szCs w:val="19"/>
        </w:rPr>
        <w:t>.</w:t>
      </w:r>
    </w:p>
    <w:p w:rsidR="00A32A98" w:rsidRPr="007E0511" w:rsidRDefault="00A32A98" w:rsidP="00C767DC">
      <w:pPr>
        <w:pStyle w:val="Paragraphedeliste"/>
        <w:spacing w:before="240" w:after="240"/>
        <w:ind w:left="0"/>
        <w:contextualSpacing w:val="0"/>
        <w:jc w:val="both"/>
        <w:rPr>
          <w:rFonts w:ascii="Segoe UI" w:hAnsi="Segoe UI" w:cs="Segoe UI"/>
          <w:b/>
          <w:bCs/>
          <w:sz w:val="19"/>
          <w:szCs w:val="19"/>
          <w:u w:val="single"/>
        </w:rPr>
      </w:pPr>
      <w:r w:rsidRPr="007E0511">
        <w:rPr>
          <w:rFonts w:ascii="Segoe UI" w:hAnsi="Segoe UI" w:cs="Segoe UI"/>
          <w:b/>
          <w:bCs/>
          <w:sz w:val="19"/>
          <w:szCs w:val="19"/>
          <w:u w:val="single"/>
        </w:rPr>
        <w:t>L’enregistrement des licences des catégories de jeunes :</w:t>
      </w:r>
    </w:p>
    <w:p w:rsidR="00A32A98" w:rsidRPr="007E0511" w:rsidRDefault="00A32A98" w:rsidP="00C767DC">
      <w:pPr>
        <w:pStyle w:val="Paragraphedeliste"/>
        <w:spacing w:before="240" w:after="240"/>
        <w:ind w:left="0"/>
        <w:contextualSpacing w:val="0"/>
        <w:jc w:val="both"/>
        <w:rPr>
          <w:rFonts w:ascii="Segoe UI" w:hAnsi="Segoe UI" w:cs="Segoe UI"/>
          <w:sz w:val="19"/>
          <w:szCs w:val="19"/>
        </w:rPr>
      </w:pPr>
      <w:r w:rsidRPr="007E0511">
        <w:rPr>
          <w:rFonts w:ascii="Segoe UI" w:hAnsi="Segoe UI" w:cs="Segoe UI"/>
          <w:sz w:val="19"/>
          <w:szCs w:val="19"/>
        </w:rPr>
        <w:lastRenderedPageBreak/>
        <w:t xml:space="preserve">L’enregistrement et la délivrance des licences des catégories de jeunes est du ressort de la ligue gestionnaire du championnat ou de la ligue qui gère le club. </w:t>
      </w:r>
    </w:p>
    <w:p w:rsidR="00A32A98" w:rsidRPr="007E0511" w:rsidRDefault="00A32A98" w:rsidP="00C767DC">
      <w:pPr>
        <w:pStyle w:val="Paragraphedeliste"/>
        <w:shd w:val="clear" w:color="auto" w:fill="FFFFFF" w:themeFill="background1"/>
        <w:spacing w:before="240" w:after="240"/>
        <w:ind w:left="0"/>
        <w:contextualSpacing w:val="0"/>
        <w:jc w:val="both"/>
        <w:rPr>
          <w:rFonts w:ascii="Segoe UI" w:hAnsi="Segoe UI" w:cs="Segoe UI"/>
          <w:b/>
          <w:bCs/>
          <w:color w:val="0070C0"/>
          <w:sz w:val="19"/>
          <w:szCs w:val="19"/>
        </w:rPr>
      </w:pPr>
      <w:r w:rsidRPr="007E0511">
        <w:rPr>
          <w:rFonts w:ascii="Segoe UI" w:hAnsi="Segoe UI" w:cs="Segoe UI"/>
          <w:b/>
          <w:bCs/>
          <w:color w:val="0070C0"/>
          <w:sz w:val="19"/>
          <w:szCs w:val="19"/>
        </w:rPr>
        <w:t>5 - Période d’enregistrement des licences :</w:t>
      </w:r>
    </w:p>
    <w:p w:rsidR="00683B42" w:rsidRPr="007E0511" w:rsidRDefault="004C5E6F" w:rsidP="00C767DC">
      <w:pPr>
        <w:pStyle w:val="Paragraphedeliste"/>
        <w:spacing w:before="240" w:after="240"/>
        <w:ind w:left="0"/>
        <w:contextualSpacing w:val="0"/>
        <w:jc w:val="both"/>
        <w:rPr>
          <w:rFonts w:ascii="Segoe UI" w:hAnsi="Segoe UI" w:cs="Segoe UI"/>
          <w:b/>
          <w:bCs/>
          <w:sz w:val="19"/>
          <w:szCs w:val="19"/>
        </w:rPr>
      </w:pPr>
      <w:r w:rsidRPr="007E0511">
        <w:rPr>
          <w:rFonts w:ascii="Segoe UI" w:hAnsi="Segoe UI" w:cs="Segoe UI"/>
          <w:sz w:val="19"/>
          <w:szCs w:val="19"/>
        </w:rPr>
        <w:t xml:space="preserve">La période d’enregistrement des licences est fixée du </w:t>
      </w:r>
      <w:r w:rsidR="001F5E6E" w:rsidRPr="007E0511">
        <w:rPr>
          <w:rFonts w:ascii="Segoe UI" w:hAnsi="Segoe UI" w:cs="Segoe UI"/>
          <w:b/>
          <w:bCs/>
          <w:sz w:val="19"/>
          <w:szCs w:val="19"/>
        </w:rPr>
        <w:t>1</w:t>
      </w:r>
      <w:r w:rsidR="001F5E6E" w:rsidRPr="007E0511">
        <w:rPr>
          <w:rFonts w:ascii="Segoe UI" w:hAnsi="Segoe UI" w:cs="Segoe UI"/>
          <w:b/>
          <w:bCs/>
          <w:sz w:val="19"/>
          <w:szCs w:val="19"/>
          <w:vertAlign w:val="superscript"/>
        </w:rPr>
        <w:t>er</w:t>
      </w:r>
      <w:r w:rsidR="001F5E6E" w:rsidRPr="007E0511">
        <w:rPr>
          <w:rFonts w:ascii="Segoe UI" w:hAnsi="Segoe UI" w:cs="Segoe UI"/>
          <w:b/>
          <w:bCs/>
          <w:sz w:val="19"/>
          <w:szCs w:val="19"/>
        </w:rPr>
        <w:t xml:space="preserve"> Juillet 2015</w:t>
      </w:r>
      <w:r w:rsidR="00A32A98" w:rsidRPr="007E0511">
        <w:rPr>
          <w:rFonts w:ascii="Segoe UI" w:hAnsi="Segoe UI" w:cs="Segoe UI"/>
          <w:b/>
          <w:bCs/>
          <w:sz w:val="19"/>
          <w:szCs w:val="19"/>
        </w:rPr>
        <w:t xml:space="preserve"> au </w:t>
      </w:r>
      <w:r w:rsidR="001F5E6E" w:rsidRPr="007E0511">
        <w:rPr>
          <w:rFonts w:ascii="Segoe UI" w:hAnsi="Segoe UI" w:cs="Segoe UI"/>
          <w:b/>
          <w:bCs/>
          <w:sz w:val="19"/>
          <w:szCs w:val="19"/>
        </w:rPr>
        <w:t>31</w:t>
      </w:r>
      <w:r w:rsidR="009B216B" w:rsidRPr="007E0511">
        <w:rPr>
          <w:rFonts w:ascii="Segoe UI" w:hAnsi="Segoe UI" w:cs="Segoe UI"/>
          <w:b/>
          <w:bCs/>
          <w:sz w:val="19"/>
          <w:szCs w:val="19"/>
        </w:rPr>
        <w:t xml:space="preserve"> Août 201</w:t>
      </w:r>
      <w:r w:rsidR="001F5E6E" w:rsidRPr="007E0511">
        <w:rPr>
          <w:rFonts w:ascii="Segoe UI" w:hAnsi="Segoe UI" w:cs="Segoe UI"/>
          <w:b/>
          <w:bCs/>
          <w:sz w:val="19"/>
          <w:szCs w:val="19"/>
        </w:rPr>
        <w:t>5</w:t>
      </w:r>
      <w:r w:rsidR="00A32A98" w:rsidRPr="007E0511">
        <w:rPr>
          <w:rFonts w:ascii="Segoe UI" w:hAnsi="Segoe UI" w:cs="Segoe UI"/>
          <w:sz w:val="19"/>
          <w:szCs w:val="19"/>
        </w:rPr>
        <w:t>.</w:t>
      </w:r>
      <w:r w:rsidR="00683B42" w:rsidRPr="007E0511">
        <w:rPr>
          <w:rFonts w:ascii="Segoe UI" w:hAnsi="Segoe UI" w:cs="Segoe UI"/>
          <w:sz w:val="19"/>
          <w:szCs w:val="19"/>
        </w:rPr>
        <w:t xml:space="preserve"> Toute demande de licence déposée entre le 15 et 31 août 2015 est sanctionnée par une amende de</w:t>
      </w:r>
      <w:r w:rsidR="00683B42" w:rsidRPr="007E0511">
        <w:rPr>
          <w:rFonts w:ascii="Segoe UI" w:hAnsi="Segoe UI" w:cs="Segoe UI"/>
          <w:b/>
          <w:bCs/>
          <w:sz w:val="19"/>
          <w:szCs w:val="19"/>
        </w:rPr>
        <w:t> :</w:t>
      </w:r>
    </w:p>
    <w:p w:rsidR="00683B42" w:rsidRPr="007E0511" w:rsidRDefault="00683B42" w:rsidP="00C767DC">
      <w:pPr>
        <w:pStyle w:val="Paragraphedeliste"/>
        <w:numPr>
          <w:ilvl w:val="0"/>
          <w:numId w:val="20"/>
        </w:numPr>
        <w:spacing w:before="240" w:after="240"/>
        <w:ind w:left="284" w:hanging="284"/>
        <w:jc w:val="both"/>
        <w:rPr>
          <w:rFonts w:ascii="Segoe UI" w:hAnsi="Segoe UI" w:cs="Segoe UI"/>
          <w:sz w:val="19"/>
          <w:szCs w:val="19"/>
        </w:rPr>
      </w:pPr>
      <w:r w:rsidRPr="007E0511">
        <w:rPr>
          <w:rFonts w:ascii="Segoe UI" w:hAnsi="Segoe UI" w:cs="Segoe UI"/>
          <w:sz w:val="19"/>
          <w:szCs w:val="19"/>
        </w:rPr>
        <w:t xml:space="preserve">Trois mille (3 000) dinars par licence pour les clubs de la division nationale de football amateur  </w:t>
      </w:r>
    </w:p>
    <w:p w:rsidR="00683B42" w:rsidRPr="007E0511" w:rsidRDefault="00683B42" w:rsidP="00C767DC">
      <w:pPr>
        <w:pStyle w:val="Paragraphedeliste"/>
        <w:numPr>
          <w:ilvl w:val="0"/>
          <w:numId w:val="20"/>
        </w:numPr>
        <w:spacing w:before="240" w:after="240"/>
        <w:ind w:left="284" w:hanging="284"/>
        <w:jc w:val="both"/>
        <w:rPr>
          <w:rFonts w:ascii="Segoe UI" w:hAnsi="Segoe UI" w:cs="Segoe UI"/>
          <w:sz w:val="19"/>
          <w:szCs w:val="19"/>
        </w:rPr>
      </w:pPr>
      <w:r w:rsidRPr="007E0511">
        <w:rPr>
          <w:rFonts w:ascii="Segoe UI" w:hAnsi="Segoe UI" w:cs="Segoe UI"/>
          <w:sz w:val="19"/>
          <w:szCs w:val="19"/>
        </w:rPr>
        <w:t xml:space="preserve">Deux mille (2 000) dinars par licence pour les clubs de la division inter-régions de football amateur  </w:t>
      </w:r>
    </w:p>
    <w:p w:rsidR="00683B42" w:rsidRPr="007E0511" w:rsidRDefault="00683B42" w:rsidP="00C767DC">
      <w:pPr>
        <w:pStyle w:val="Paragraphedeliste"/>
        <w:numPr>
          <w:ilvl w:val="0"/>
          <w:numId w:val="20"/>
        </w:numPr>
        <w:spacing w:before="240" w:after="240"/>
        <w:ind w:left="284" w:hanging="284"/>
        <w:jc w:val="both"/>
        <w:rPr>
          <w:rFonts w:ascii="Segoe UI" w:hAnsi="Segoe UI" w:cs="Segoe UI"/>
          <w:sz w:val="19"/>
          <w:szCs w:val="19"/>
        </w:rPr>
      </w:pPr>
      <w:r w:rsidRPr="007E0511">
        <w:rPr>
          <w:rFonts w:ascii="Segoe UI" w:hAnsi="Segoe UI" w:cs="Segoe UI"/>
          <w:sz w:val="19"/>
          <w:szCs w:val="19"/>
        </w:rPr>
        <w:t xml:space="preserve">Mille (1 000) dinars par licence pour les clubs des divisions régionales de football amateur  </w:t>
      </w:r>
    </w:p>
    <w:p w:rsidR="00683B42" w:rsidRPr="007E0511" w:rsidRDefault="00683B42" w:rsidP="00C767DC">
      <w:pPr>
        <w:pStyle w:val="Paragraphedeliste"/>
        <w:numPr>
          <w:ilvl w:val="0"/>
          <w:numId w:val="20"/>
        </w:numPr>
        <w:spacing w:before="240" w:after="240"/>
        <w:ind w:left="284" w:hanging="284"/>
        <w:jc w:val="both"/>
        <w:rPr>
          <w:rFonts w:ascii="Segoe UI" w:hAnsi="Segoe UI" w:cs="Segoe UI"/>
          <w:sz w:val="19"/>
          <w:szCs w:val="19"/>
        </w:rPr>
      </w:pPr>
      <w:r w:rsidRPr="007E0511">
        <w:rPr>
          <w:rFonts w:ascii="Segoe UI" w:hAnsi="Segoe UI" w:cs="Segoe UI"/>
          <w:sz w:val="19"/>
          <w:szCs w:val="19"/>
        </w:rPr>
        <w:t xml:space="preserve">Cinq cent (500) dinars par licence pour les clubs  des divisions honneur et pré-honneur </w:t>
      </w:r>
    </w:p>
    <w:p w:rsidR="00A32A98" w:rsidRPr="007E0511" w:rsidRDefault="00A32A98" w:rsidP="00C767DC">
      <w:pPr>
        <w:shd w:val="clear" w:color="auto" w:fill="FFFFFF" w:themeFill="background1"/>
        <w:spacing w:before="240" w:after="240"/>
        <w:jc w:val="both"/>
        <w:rPr>
          <w:rFonts w:ascii="Segoe UI" w:hAnsi="Segoe UI" w:cs="Segoe UI"/>
          <w:b/>
          <w:bCs/>
          <w:color w:val="0070C0"/>
          <w:sz w:val="19"/>
          <w:szCs w:val="19"/>
        </w:rPr>
      </w:pPr>
      <w:r w:rsidRPr="007E0511">
        <w:rPr>
          <w:rFonts w:ascii="Segoe UI" w:hAnsi="Segoe UI" w:cs="Segoe UI"/>
          <w:b/>
          <w:bCs/>
          <w:color w:val="0070C0"/>
          <w:sz w:val="19"/>
          <w:szCs w:val="19"/>
        </w:rPr>
        <w:t>6- Nombre de joueurs à enregistrer par club :</w:t>
      </w:r>
    </w:p>
    <w:p w:rsidR="00575807" w:rsidRPr="007E0511" w:rsidRDefault="00A32A98" w:rsidP="00C767DC">
      <w:pPr>
        <w:spacing w:before="240" w:after="240"/>
        <w:jc w:val="both"/>
        <w:rPr>
          <w:rFonts w:ascii="Segoe UI" w:hAnsi="Segoe UI" w:cs="Segoe UI"/>
          <w:b/>
          <w:bCs/>
          <w:sz w:val="19"/>
          <w:szCs w:val="19"/>
        </w:rPr>
      </w:pPr>
      <w:r w:rsidRPr="007E0511">
        <w:rPr>
          <w:rFonts w:ascii="Segoe UI" w:hAnsi="Segoe UI" w:cs="Segoe UI"/>
          <w:b/>
          <w:bCs/>
          <w:sz w:val="19"/>
          <w:szCs w:val="19"/>
        </w:rPr>
        <w:t>6-1 Catégorie sénior :</w:t>
      </w:r>
      <w:r w:rsidR="00575807" w:rsidRPr="007E0511">
        <w:rPr>
          <w:rFonts w:ascii="Segoe UI" w:hAnsi="Segoe UI" w:cs="Segoe UI"/>
          <w:b/>
          <w:bCs/>
          <w:sz w:val="19"/>
          <w:szCs w:val="19"/>
        </w:rPr>
        <w:t xml:space="preserve"> </w:t>
      </w:r>
    </w:p>
    <w:p w:rsidR="00A32A98" w:rsidRPr="007E0511" w:rsidRDefault="00B0136F" w:rsidP="00C767DC">
      <w:pPr>
        <w:pStyle w:val="Paragraphedeliste"/>
        <w:numPr>
          <w:ilvl w:val="0"/>
          <w:numId w:val="11"/>
        </w:numPr>
        <w:spacing w:before="240" w:after="240"/>
        <w:ind w:left="284" w:hanging="284"/>
        <w:contextualSpacing w:val="0"/>
        <w:jc w:val="both"/>
        <w:rPr>
          <w:rFonts w:ascii="Segoe UI" w:hAnsi="Segoe UI" w:cs="Segoe UI"/>
          <w:sz w:val="19"/>
          <w:szCs w:val="19"/>
        </w:rPr>
      </w:pPr>
      <w:r w:rsidRPr="007E0511">
        <w:rPr>
          <w:rFonts w:ascii="Segoe UI" w:hAnsi="Segoe UI" w:cs="Segoe UI"/>
          <w:b/>
          <w:bCs/>
          <w:sz w:val="19"/>
          <w:szCs w:val="19"/>
        </w:rPr>
        <w:t>Vingt cinq</w:t>
      </w:r>
      <w:r w:rsidRPr="007E0511">
        <w:rPr>
          <w:rFonts w:ascii="Segoe UI" w:hAnsi="Segoe UI" w:cs="Segoe UI"/>
          <w:sz w:val="19"/>
          <w:szCs w:val="19"/>
        </w:rPr>
        <w:t xml:space="preserve"> </w:t>
      </w:r>
      <w:r w:rsidRPr="007E0511">
        <w:rPr>
          <w:rFonts w:ascii="Segoe UI" w:hAnsi="Segoe UI" w:cs="Segoe UI"/>
          <w:b/>
          <w:bCs/>
          <w:sz w:val="19"/>
          <w:szCs w:val="19"/>
        </w:rPr>
        <w:t>(25) joueurs amateurs au maximum</w:t>
      </w:r>
      <w:r w:rsidRPr="007E0511">
        <w:rPr>
          <w:rFonts w:ascii="Segoe UI" w:hAnsi="Segoe UI" w:cs="Segoe UI"/>
          <w:sz w:val="19"/>
          <w:szCs w:val="19"/>
        </w:rPr>
        <w:t xml:space="preserve"> dont trois (03) gardiens de but</w:t>
      </w:r>
      <w:r w:rsidRPr="007E0511">
        <w:rPr>
          <w:rFonts w:ascii="Segoe UI" w:hAnsi="Segoe UI" w:cs="Segoe UI"/>
          <w:sz w:val="19"/>
          <w:szCs w:val="19"/>
          <w:rtl/>
        </w:rPr>
        <w:t xml:space="preserve"> </w:t>
      </w:r>
      <w:r w:rsidRPr="007E0511">
        <w:rPr>
          <w:rFonts w:ascii="Segoe UI" w:hAnsi="Segoe UI" w:cs="Segoe UI"/>
          <w:sz w:val="19"/>
          <w:szCs w:val="19"/>
        </w:rPr>
        <w:t>obligatoire y compris sept (07) joueurs issue de la formation du club</w:t>
      </w:r>
      <w:r w:rsidR="00A32A98" w:rsidRPr="007E0511">
        <w:rPr>
          <w:rFonts w:ascii="Segoe UI" w:hAnsi="Segoe UI" w:cs="Segoe UI"/>
          <w:sz w:val="19"/>
          <w:szCs w:val="19"/>
        </w:rPr>
        <w:t>.</w:t>
      </w:r>
    </w:p>
    <w:p w:rsidR="00D010FA" w:rsidRPr="007E0511" w:rsidRDefault="004F4EED" w:rsidP="00C767DC">
      <w:pPr>
        <w:pStyle w:val="Paragraphedeliste"/>
        <w:numPr>
          <w:ilvl w:val="0"/>
          <w:numId w:val="11"/>
        </w:numPr>
        <w:spacing w:before="240" w:after="240"/>
        <w:ind w:left="284" w:hanging="284"/>
        <w:contextualSpacing w:val="0"/>
        <w:jc w:val="both"/>
        <w:rPr>
          <w:rFonts w:ascii="Segoe UI" w:hAnsi="Segoe UI" w:cs="Segoe UI"/>
          <w:sz w:val="19"/>
          <w:szCs w:val="19"/>
        </w:rPr>
      </w:pPr>
      <w:r w:rsidRPr="007E0511">
        <w:rPr>
          <w:rFonts w:ascii="Segoe UI" w:hAnsi="Segoe UI" w:cs="Segoe UI"/>
          <w:sz w:val="19"/>
          <w:szCs w:val="19"/>
        </w:rPr>
        <w:t>Dans la limite de l’effectif fixé, les</w:t>
      </w:r>
      <w:r w:rsidR="00D010FA" w:rsidRPr="007E0511">
        <w:rPr>
          <w:rFonts w:ascii="Segoe UI" w:hAnsi="Segoe UI" w:cs="Segoe UI"/>
          <w:sz w:val="19"/>
          <w:szCs w:val="19"/>
        </w:rPr>
        <w:t xml:space="preserve"> clubs </w:t>
      </w:r>
      <w:r w:rsidR="00E46C22" w:rsidRPr="007E0511">
        <w:rPr>
          <w:rFonts w:ascii="Segoe UI" w:hAnsi="Segoe UI" w:cs="Segoe UI"/>
          <w:sz w:val="19"/>
          <w:szCs w:val="19"/>
        </w:rPr>
        <w:t xml:space="preserve">ne </w:t>
      </w:r>
      <w:r w:rsidR="00D010FA" w:rsidRPr="007E0511">
        <w:rPr>
          <w:rFonts w:ascii="Segoe UI" w:hAnsi="Segoe UI" w:cs="Segoe UI"/>
          <w:sz w:val="19"/>
          <w:szCs w:val="19"/>
        </w:rPr>
        <w:t xml:space="preserve">peuvent enregistrer </w:t>
      </w:r>
      <w:r w:rsidRPr="007E0511">
        <w:rPr>
          <w:rFonts w:ascii="Segoe UI" w:hAnsi="Segoe UI" w:cs="Segoe UI"/>
          <w:sz w:val="19"/>
          <w:szCs w:val="19"/>
        </w:rPr>
        <w:t xml:space="preserve">que </w:t>
      </w:r>
      <w:r w:rsidR="00D010FA" w:rsidRPr="007E0511">
        <w:rPr>
          <w:rFonts w:ascii="Segoe UI" w:hAnsi="Segoe UI" w:cs="Segoe UI"/>
          <w:sz w:val="19"/>
          <w:szCs w:val="19"/>
        </w:rPr>
        <w:t>trois joueurs âgés de plus de trente ans (30 ans)</w:t>
      </w:r>
      <w:r w:rsidRPr="007E0511">
        <w:rPr>
          <w:rFonts w:ascii="Segoe UI" w:hAnsi="Segoe UI" w:cs="Segoe UI"/>
          <w:sz w:val="19"/>
          <w:szCs w:val="19"/>
        </w:rPr>
        <w:t xml:space="preserve"> au maximum.</w:t>
      </w:r>
    </w:p>
    <w:p w:rsidR="00575807" w:rsidRPr="007E0511" w:rsidRDefault="00A32A98" w:rsidP="00C767DC">
      <w:pPr>
        <w:spacing w:before="240" w:after="240"/>
        <w:jc w:val="both"/>
        <w:rPr>
          <w:rFonts w:ascii="Segoe UI" w:hAnsi="Segoe UI" w:cs="Segoe UI"/>
          <w:b/>
          <w:bCs/>
          <w:sz w:val="19"/>
          <w:szCs w:val="19"/>
        </w:rPr>
      </w:pPr>
      <w:r w:rsidRPr="007E0511">
        <w:rPr>
          <w:rFonts w:ascii="Segoe UI" w:hAnsi="Segoe UI" w:cs="Segoe UI"/>
          <w:b/>
          <w:bCs/>
          <w:sz w:val="19"/>
          <w:szCs w:val="19"/>
        </w:rPr>
        <w:t>6-2 Catégories de jeunes :</w:t>
      </w:r>
      <w:r w:rsidR="00575807" w:rsidRPr="007E0511">
        <w:rPr>
          <w:rFonts w:ascii="Segoe UI" w:hAnsi="Segoe UI" w:cs="Segoe UI"/>
          <w:b/>
          <w:bCs/>
          <w:sz w:val="19"/>
          <w:szCs w:val="19"/>
        </w:rPr>
        <w:t xml:space="preserve"> </w:t>
      </w:r>
    </w:p>
    <w:p w:rsidR="00A32A98" w:rsidRPr="007E0511" w:rsidRDefault="00CA0001" w:rsidP="007E0511">
      <w:pPr>
        <w:pStyle w:val="Paragraphedeliste"/>
        <w:numPr>
          <w:ilvl w:val="0"/>
          <w:numId w:val="11"/>
        </w:numPr>
        <w:spacing w:before="240" w:after="240"/>
        <w:ind w:left="567" w:hanging="283"/>
        <w:contextualSpacing w:val="0"/>
        <w:jc w:val="both"/>
        <w:rPr>
          <w:rFonts w:ascii="Segoe UI" w:hAnsi="Segoe UI" w:cs="Segoe UI"/>
          <w:sz w:val="19"/>
          <w:szCs w:val="19"/>
        </w:rPr>
      </w:pPr>
      <w:r w:rsidRPr="007E0511">
        <w:rPr>
          <w:rFonts w:ascii="Segoe UI" w:hAnsi="Segoe UI" w:cs="Segoe UI"/>
          <w:b/>
          <w:bCs/>
          <w:sz w:val="19"/>
          <w:szCs w:val="19"/>
        </w:rPr>
        <w:t>Vingt trois (</w:t>
      </w:r>
      <w:r w:rsidR="00A32A98" w:rsidRPr="007E0511">
        <w:rPr>
          <w:rFonts w:ascii="Segoe UI" w:hAnsi="Segoe UI" w:cs="Segoe UI"/>
          <w:b/>
          <w:bCs/>
          <w:sz w:val="19"/>
          <w:szCs w:val="19"/>
        </w:rPr>
        <w:t>2</w:t>
      </w:r>
      <w:r w:rsidRPr="007E0511">
        <w:rPr>
          <w:rFonts w:ascii="Segoe UI" w:hAnsi="Segoe UI" w:cs="Segoe UI"/>
          <w:b/>
          <w:bCs/>
          <w:sz w:val="19"/>
          <w:szCs w:val="19"/>
        </w:rPr>
        <w:t>3)</w:t>
      </w:r>
      <w:r w:rsidR="00A32A98" w:rsidRPr="007E0511">
        <w:rPr>
          <w:rFonts w:ascii="Segoe UI" w:hAnsi="Segoe UI" w:cs="Segoe UI"/>
          <w:b/>
          <w:bCs/>
          <w:sz w:val="19"/>
          <w:szCs w:val="19"/>
        </w:rPr>
        <w:t xml:space="preserve"> joueurs au minimum</w:t>
      </w:r>
      <w:r w:rsidR="00A32A98" w:rsidRPr="007E0511">
        <w:rPr>
          <w:rFonts w:ascii="Segoe UI" w:hAnsi="Segoe UI" w:cs="Segoe UI"/>
          <w:sz w:val="19"/>
          <w:szCs w:val="19"/>
        </w:rPr>
        <w:t xml:space="preserve"> par catégorie</w:t>
      </w:r>
      <w:r w:rsidR="0018543C" w:rsidRPr="007E0511">
        <w:rPr>
          <w:rFonts w:ascii="Segoe UI" w:hAnsi="Segoe UI" w:cs="Segoe UI"/>
          <w:sz w:val="19"/>
          <w:szCs w:val="19"/>
        </w:rPr>
        <w:t xml:space="preserve"> </w:t>
      </w:r>
      <w:r w:rsidR="00E63247" w:rsidRPr="007E0511">
        <w:rPr>
          <w:rFonts w:ascii="Segoe UI" w:hAnsi="Segoe UI" w:cs="Segoe UI"/>
          <w:sz w:val="19"/>
          <w:szCs w:val="19"/>
        </w:rPr>
        <w:t>dont obligatoirement trois gardiens de but</w:t>
      </w:r>
      <w:r w:rsidR="00A32A98" w:rsidRPr="007E0511">
        <w:rPr>
          <w:rFonts w:ascii="Segoe UI" w:hAnsi="Segoe UI" w:cs="Segoe UI"/>
          <w:sz w:val="19"/>
          <w:szCs w:val="19"/>
        </w:rPr>
        <w:t>.</w:t>
      </w:r>
    </w:p>
    <w:p w:rsidR="00F76D78" w:rsidRPr="007E0511" w:rsidRDefault="004334FF" w:rsidP="00C767DC">
      <w:pPr>
        <w:shd w:val="clear" w:color="auto" w:fill="FFFFFF" w:themeFill="background1"/>
        <w:spacing w:before="240" w:after="240"/>
        <w:jc w:val="both"/>
        <w:rPr>
          <w:rFonts w:ascii="Segoe UI" w:hAnsi="Segoe UI" w:cs="Segoe UI"/>
          <w:b/>
          <w:bCs/>
          <w:color w:val="0070C0"/>
          <w:sz w:val="19"/>
          <w:szCs w:val="19"/>
        </w:rPr>
      </w:pPr>
      <w:r w:rsidRPr="007E0511">
        <w:rPr>
          <w:rFonts w:ascii="Segoe UI" w:hAnsi="Segoe UI" w:cs="Segoe UI"/>
          <w:b/>
          <w:bCs/>
          <w:color w:val="0070C0"/>
          <w:sz w:val="19"/>
          <w:szCs w:val="19"/>
        </w:rPr>
        <w:t>7</w:t>
      </w:r>
      <w:r w:rsidR="00F76D78" w:rsidRPr="007E0511">
        <w:rPr>
          <w:rFonts w:ascii="Segoe UI" w:hAnsi="Segoe UI" w:cs="Segoe UI"/>
          <w:b/>
          <w:bCs/>
          <w:color w:val="0070C0"/>
          <w:sz w:val="19"/>
          <w:szCs w:val="19"/>
        </w:rPr>
        <w:t xml:space="preserve"> – Licence du joueur amateur :</w:t>
      </w:r>
    </w:p>
    <w:p w:rsidR="00F76D78" w:rsidRPr="007E0511" w:rsidRDefault="00F76D78" w:rsidP="00C767DC">
      <w:pPr>
        <w:pStyle w:val="Paragraphedeliste"/>
        <w:numPr>
          <w:ilvl w:val="0"/>
          <w:numId w:val="11"/>
        </w:numPr>
        <w:spacing w:before="240" w:after="240"/>
        <w:ind w:left="567" w:hanging="283"/>
        <w:contextualSpacing w:val="0"/>
        <w:jc w:val="both"/>
        <w:rPr>
          <w:rFonts w:ascii="Segoe UI" w:hAnsi="Segoe UI" w:cs="Segoe UI"/>
          <w:sz w:val="19"/>
          <w:szCs w:val="19"/>
        </w:rPr>
      </w:pPr>
      <w:r w:rsidRPr="007E0511">
        <w:rPr>
          <w:rFonts w:ascii="Segoe UI" w:hAnsi="Segoe UI" w:cs="Segoe UI"/>
          <w:sz w:val="19"/>
          <w:szCs w:val="19"/>
        </w:rPr>
        <w:t>La licence du joueur amateur est annuelle.</w:t>
      </w:r>
    </w:p>
    <w:p w:rsidR="00F76D78" w:rsidRPr="007E0511" w:rsidRDefault="004334FF" w:rsidP="00C767DC">
      <w:pPr>
        <w:shd w:val="clear" w:color="auto" w:fill="FFFFFF" w:themeFill="background1"/>
        <w:spacing w:before="240" w:after="240"/>
        <w:jc w:val="both"/>
        <w:rPr>
          <w:rFonts w:ascii="Segoe UI" w:hAnsi="Segoe UI" w:cs="Segoe UI"/>
          <w:b/>
          <w:bCs/>
          <w:color w:val="0070C0"/>
          <w:sz w:val="19"/>
          <w:szCs w:val="19"/>
        </w:rPr>
      </w:pPr>
      <w:r w:rsidRPr="007E0511">
        <w:rPr>
          <w:rFonts w:ascii="Segoe UI" w:hAnsi="Segoe UI" w:cs="Segoe UI"/>
          <w:b/>
          <w:bCs/>
          <w:color w:val="0070C0"/>
          <w:sz w:val="19"/>
          <w:szCs w:val="19"/>
        </w:rPr>
        <w:t>8</w:t>
      </w:r>
      <w:r w:rsidR="00F76D78" w:rsidRPr="007E0511">
        <w:rPr>
          <w:rFonts w:ascii="Segoe UI" w:hAnsi="Segoe UI" w:cs="Segoe UI"/>
          <w:b/>
          <w:bCs/>
          <w:color w:val="0070C0"/>
          <w:sz w:val="19"/>
          <w:szCs w:val="19"/>
        </w:rPr>
        <w:t xml:space="preserve"> - Dossier de licence pour les joueurs :</w:t>
      </w:r>
    </w:p>
    <w:p w:rsidR="00F76D78" w:rsidRPr="007E0511" w:rsidRDefault="00F76D78" w:rsidP="00C767DC">
      <w:pPr>
        <w:spacing w:before="240" w:after="240"/>
        <w:jc w:val="both"/>
        <w:rPr>
          <w:rFonts w:ascii="Segoe UI" w:hAnsi="Segoe UI" w:cs="Segoe UI"/>
          <w:b/>
          <w:bCs/>
          <w:sz w:val="19"/>
          <w:szCs w:val="19"/>
          <w:u w:val="single"/>
        </w:rPr>
      </w:pPr>
      <w:r w:rsidRPr="007E0511">
        <w:rPr>
          <w:rFonts w:ascii="Segoe UI" w:hAnsi="Segoe UI" w:cs="Segoe UI"/>
          <w:sz w:val="19"/>
          <w:szCs w:val="19"/>
        </w:rPr>
        <w:t xml:space="preserve">Pour l’enregistrement, les dossiers de licences de joueurs doivent être déposés auprès des ligues concernées contre accusé de réception dans les délais impartis. </w:t>
      </w:r>
    </w:p>
    <w:p w:rsidR="00A32A98" w:rsidRPr="007E0511" w:rsidRDefault="004334FF" w:rsidP="00C767DC">
      <w:pPr>
        <w:shd w:val="clear" w:color="auto" w:fill="FFFFFF" w:themeFill="background1"/>
        <w:spacing w:before="240" w:after="240"/>
        <w:jc w:val="both"/>
        <w:rPr>
          <w:rFonts w:ascii="Segoe UI" w:hAnsi="Segoe UI" w:cs="Segoe UI"/>
          <w:b/>
          <w:bCs/>
          <w:color w:val="0070C0"/>
          <w:sz w:val="19"/>
          <w:szCs w:val="19"/>
        </w:rPr>
      </w:pPr>
      <w:r w:rsidRPr="007E0511">
        <w:rPr>
          <w:rFonts w:ascii="Segoe UI" w:hAnsi="Segoe UI" w:cs="Segoe UI"/>
          <w:b/>
          <w:bCs/>
          <w:color w:val="0070C0"/>
          <w:sz w:val="19"/>
          <w:szCs w:val="19"/>
        </w:rPr>
        <w:t>9</w:t>
      </w:r>
      <w:r w:rsidR="00A32A98" w:rsidRPr="007E0511">
        <w:rPr>
          <w:rFonts w:ascii="Segoe UI" w:hAnsi="Segoe UI" w:cs="Segoe UI"/>
          <w:b/>
          <w:bCs/>
          <w:color w:val="0070C0"/>
          <w:sz w:val="19"/>
          <w:szCs w:val="19"/>
        </w:rPr>
        <w:t xml:space="preserve"> - Dossier médical :</w:t>
      </w:r>
    </w:p>
    <w:p w:rsidR="00A32A98" w:rsidRPr="007E0511" w:rsidRDefault="004334FF" w:rsidP="00C767DC">
      <w:pPr>
        <w:spacing w:before="240" w:after="240"/>
        <w:jc w:val="both"/>
        <w:rPr>
          <w:rFonts w:ascii="Segoe UI" w:hAnsi="Segoe UI" w:cs="Segoe UI"/>
          <w:sz w:val="19"/>
          <w:szCs w:val="19"/>
        </w:rPr>
      </w:pPr>
      <w:r w:rsidRPr="007E0511">
        <w:rPr>
          <w:rFonts w:ascii="Segoe UI" w:hAnsi="Segoe UI" w:cs="Segoe UI"/>
          <w:b/>
          <w:bCs/>
          <w:sz w:val="19"/>
          <w:szCs w:val="19"/>
        </w:rPr>
        <w:t>9</w:t>
      </w:r>
      <w:r w:rsidR="00A32A98" w:rsidRPr="007E0511">
        <w:rPr>
          <w:rFonts w:ascii="Segoe UI" w:hAnsi="Segoe UI" w:cs="Segoe UI"/>
          <w:b/>
          <w:bCs/>
          <w:sz w:val="19"/>
          <w:szCs w:val="19"/>
        </w:rPr>
        <w:t>.1</w:t>
      </w:r>
      <w:r w:rsidR="00A32A98" w:rsidRPr="007E0511">
        <w:rPr>
          <w:rFonts w:ascii="Segoe UI" w:hAnsi="Segoe UI" w:cs="Segoe UI"/>
          <w:sz w:val="19"/>
          <w:szCs w:val="19"/>
        </w:rPr>
        <w:t xml:space="preserve"> Toute demande de licence  de joueur devra être accompagnée d’un dossier  médical conforme au modèle défini par la commission médicale fédérale.</w:t>
      </w:r>
    </w:p>
    <w:p w:rsidR="00A32A98" w:rsidRPr="007E0511" w:rsidRDefault="004334FF" w:rsidP="00C767DC">
      <w:pPr>
        <w:spacing w:before="240" w:after="240"/>
        <w:jc w:val="both"/>
        <w:rPr>
          <w:rFonts w:ascii="Segoe UI" w:hAnsi="Segoe UI" w:cs="Segoe UI"/>
          <w:sz w:val="19"/>
          <w:szCs w:val="19"/>
        </w:rPr>
      </w:pPr>
      <w:r w:rsidRPr="007E0511">
        <w:rPr>
          <w:rFonts w:ascii="Segoe UI" w:hAnsi="Segoe UI" w:cs="Segoe UI"/>
          <w:b/>
          <w:bCs/>
          <w:sz w:val="19"/>
          <w:szCs w:val="19"/>
        </w:rPr>
        <w:lastRenderedPageBreak/>
        <w:t>9</w:t>
      </w:r>
      <w:r w:rsidR="00A32A98" w:rsidRPr="007E0511">
        <w:rPr>
          <w:rFonts w:ascii="Segoe UI" w:hAnsi="Segoe UI" w:cs="Segoe UI"/>
          <w:b/>
          <w:bCs/>
          <w:sz w:val="19"/>
          <w:szCs w:val="19"/>
        </w:rPr>
        <w:t>.2</w:t>
      </w:r>
      <w:r w:rsidR="00A32A98" w:rsidRPr="007E0511">
        <w:rPr>
          <w:rFonts w:ascii="Segoe UI" w:hAnsi="Segoe UI" w:cs="Segoe UI"/>
          <w:sz w:val="19"/>
          <w:szCs w:val="19"/>
        </w:rPr>
        <w:t xml:space="preserve"> Le secrétaire général ou le président du club ainsi que le médecin du club doivent établir une attestation certifiant que de la confection du dossier médical de leurs joueurs est conforme au directives de la commission médicale de la FAF. La seule signature du secrétaire général n’exclue pas la responsabilité du président du club. </w:t>
      </w:r>
    </w:p>
    <w:p w:rsidR="00F76D78" w:rsidRPr="007E0511" w:rsidRDefault="00F76D78" w:rsidP="00C767DC">
      <w:pPr>
        <w:shd w:val="clear" w:color="auto" w:fill="FFFFFF" w:themeFill="background1"/>
        <w:spacing w:before="240" w:after="240"/>
        <w:jc w:val="both"/>
        <w:rPr>
          <w:rFonts w:ascii="Segoe UI" w:hAnsi="Segoe UI" w:cs="Segoe UI"/>
          <w:b/>
          <w:bCs/>
          <w:color w:val="0070C0"/>
          <w:sz w:val="19"/>
          <w:szCs w:val="19"/>
        </w:rPr>
      </w:pPr>
      <w:r w:rsidRPr="007E0511">
        <w:rPr>
          <w:rFonts w:ascii="Segoe UI" w:hAnsi="Segoe UI" w:cs="Segoe UI"/>
          <w:b/>
          <w:bCs/>
          <w:color w:val="0070C0"/>
          <w:sz w:val="19"/>
          <w:szCs w:val="19"/>
        </w:rPr>
        <w:t>1</w:t>
      </w:r>
      <w:r w:rsidR="004334FF" w:rsidRPr="007E0511">
        <w:rPr>
          <w:rFonts w:ascii="Segoe UI" w:hAnsi="Segoe UI" w:cs="Segoe UI"/>
          <w:b/>
          <w:bCs/>
          <w:color w:val="0070C0"/>
          <w:sz w:val="19"/>
          <w:szCs w:val="19"/>
        </w:rPr>
        <w:t>0</w:t>
      </w:r>
      <w:r w:rsidRPr="007E0511">
        <w:rPr>
          <w:rFonts w:ascii="Segoe UI" w:hAnsi="Segoe UI" w:cs="Segoe UI"/>
          <w:b/>
          <w:bCs/>
          <w:color w:val="0070C0"/>
          <w:sz w:val="19"/>
          <w:szCs w:val="19"/>
        </w:rPr>
        <w:t xml:space="preserve"> - Passeport du joueur :</w:t>
      </w:r>
    </w:p>
    <w:p w:rsidR="00F76D78" w:rsidRPr="007E0511" w:rsidRDefault="00F76D78" w:rsidP="00C767DC">
      <w:pPr>
        <w:spacing w:before="240" w:after="240"/>
        <w:jc w:val="both"/>
        <w:rPr>
          <w:rFonts w:ascii="Segoe UI" w:hAnsi="Segoe UI" w:cs="Segoe UI"/>
          <w:sz w:val="19"/>
          <w:szCs w:val="19"/>
        </w:rPr>
      </w:pPr>
      <w:r w:rsidRPr="007E0511">
        <w:rPr>
          <w:rFonts w:ascii="Segoe UI" w:hAnsi="Segoe UI" w:cs="Segoe UI"/>
          <w:sz w:val="19"/>
          <w:szCs w:val="19"/>
        </w:rPr>
        <w:t>Conformément aux dispositions du règlement FIFA portant statut et transfert du joueur et les règlements généraux de la FAF, tout joueur doit disposer d’un passeport qui récapitulera sa carrière de</w:t>
      </w:r>
      <w:r w:rsidR="004334FF" w:rsidRPr="007E0511">
        <w:rPr>
          <w:rFonts w:ascii="Segoe UI" w:hAnsi="Segoe UI" w:cs="Segoe UI"/>
          <w:sz w:val="19"/>
          <w:szCs w:val="19"/>
        </w:rPr>
        <w:t>puis</w:t>
      </w:r>
      <w:r w:rsidRPr="007E0511">
        <w:rPr>
          <w:rFonts w:ascii="Segoe UI" w:hAnsi="Segoe UI" w:cs="Segoe UI"/>
          <w:sz w:val="19"/>
          <w:szCs w:val="19"/>
        </w:rPr>
        <w:t xml:space="preserve"> l’âge de 12 ans à 23 ans.</w:t>
      </w:r>
    </w:p>
    <w:p w:rsidR="00F76D78" w:rsidRPr="007E0511" w:rsidRDefault="00F76D78" w:rsidP="00C767DC">
      <w:pPr>
        <w:spacing w:before="240" w:after="240"/>
        <w:jc w:val="both"/>
        <w:rPr>
          <w:rFonts w:ascii="Segoe UI" w:hAnsi="Segoe UI" w:cs="Segoe UI"/>
          <w:sz w:val="19"/>
          <w:szCs w:val="19"/>
        </w:rPr>
      </w:pPr>
      <w:r w:rsidRPr="007E0511">
        <w:rPr>
          <w:rFonts w:ascii="Segoe UI" w:hAnsi="Segoe UI" w:cs="Segoe UI"/>
          <w:sz w:val="19"/>
          <w:szCs w:val="19"/>
        </w:rPr>
        <w:t>Ce document tenu en double (un exemplaire pour le club et un exemplaire pour le joueur) permettra aux clubs formateurs de solliciter lors de chaque transfert, le paiement de l’indemnité de formation et l’indemnité de solidarité.</w:t>
      </w:r>
    </w:p>
    <w:p w:rsidR="00A32A98" w:rsidRPr="007E0511" w:rsidRDefault="00F76D78" w:rsidP="00C767DC">
      <w:pPr>
        <w:shd w:val="clear" w:color="auto" w:fill="FFFFFF" w:themeFill="background1"/>
        <w:spacing w:before="240" w:after="240"/>
        <w:jc w:val="both"/>
        <w:rPr>
          <w:rFonts w:ascii="Segoe UI" w:hAnsi="Segoe UI" w:cs="Segoe UI"/>
          <w:b/>
          <w:bCs/>
          <w:color w:val="0070C0"/>
          <w:sz w:val="19"/>
          <w:szCs w:val="19"/>
        </w:rPr>
      </w:pPr>
      <w:r w:rsidRPr="007E0511">
        <w:rPr>
          <w:rFonts w:ascii="Segoe UI" w:hAnsi="Segoe UI" w:cs="Segoe UI"/>
          <w:b/>
          <w:bCs/>
          <w:color w:val="0070C0"/>
          <w:sz w:val="19"/>
          <w:szCs w:val="19"/>
        </w:rPr>
        <w:t>1</w:t>
      </w:r>
      <w:r w:rsidR="004334FF" w:rsidRPr="007E0511">
        <w:rPr>
          <w:rFonts w:ascii="Segoe UI" w:hAnsi="Segoe UI" w:cs="Segoe UI"/>
          <w:b/>
          <w:bCs/>
          <w:color w:val="0070C0"/>
          <w:sz w:val="19"/>
          <w:szCs w:val="19"/>
        </w:rPr>
        <w:t>1</w:t>
      </w:r>
      <w:r w:rsidRPr="007E0511">
        <w:rPr>
          <w:rFonts w:ascii="Segoe UI" w:hAnsi="Segoe UI" w:cs="Segoe UI"/>
          <w:b/>
          <w:bCs/>
          <w:color w:val="0070C0"/>
          <w:sz w:val="19"/>
          <w:szCs w:val="19"/>
        </w:rPr>
        <w:t xml:space="preserve"> </w:t>
      </w:r>
      <w:r w:rsidR="00A32A98" w:rsidRPr="007E0511">
        <w:rPr>
          <w:rFonts w:ascii="Segoe UI" w:hAnsi="Segoe UI" w:cs="Segoe UI"/>
          <w:b/>
          <w:bCs/>
          <w:color w:val="0070C0"/>
          <w:sz w:val="19"/>
          <w:szCs w:val="19"/>
        </w:rPr>
        <w:t>– Statut du joueur amateur :</w:t>
      </w:r>
    </w:p>
    <w:p w:rsidR="00A32A98" w:rsidRPr="007E0511" w:rsidRDefault="00F76D78" w:rsidP="00C767DC">
      <w:pPr>
        <w:pStyle w:val="1"/>
        <w:spacing w:before="240" w:after="240"/>
        <w:ind w:left="0"/>
        <w:contextualSpacing w:val="0"/>
        <w:jc w:val="both"/>
        <w:rPr>
          <w:rFonts w:ascii="Segoe UI" w:hAnsi="Segoe UI" w:cs="Segoe UI"/>
          <w:sz w:val="19"/>
          <w:szCs w:val="19"/>
          <w:lang w:eastAsia="en-US"/>
        </w:rPr>
      </w:pPr>
      <w:r w:rsidRPr="007E0511">
        <w:rPr>
          <w:rFonts w:ascii="Segoe UI" w:hAnsi="Segoe UI" w:cs="Segoe UI"/>
          <w:b/>
          <w:bCs/>
          <w:sz w:val="19"/>
          <w:szCs w:val="19"/>
          <w:lang w:eastAsia="en-US"/>
        </w:rPr>
        <w:t>1</w:t>
      </w:r>
      <w:r w:rsidR="004334FF" w:rsidRPr="007E0511">
        <w:rPr>
          <w:rFonts w:ascii="Segoe UI" w:hAnsi="Segoe UI" w:cs="Segoe UI"/>
          <w:b/>
          <w:bCs/>
          <w:sz w:val="19"/>
          <w:szCs w:val="19"/>
          <w:lang w:eastAsia="en-US"/>
        </w:rPr>
        <w:t>1</w:t>
      </w:r>
      <w:r w:rsidR="00A32A98" w:rsidRPr="007E0511">
        <w:rPr>
          <w:rFonts w:ascii="Segoe UI" w:hAnsi="Segoe UI" w:cs="Segoe UI"/>
          <w:b/>
          <w:bCs/>
          <w:sz w:val="19"/>
          <w:szCs w:val="19"/>
          <w:lang w:eastAsia="en-US"/>
        </w:rPr>
        <w:t>-1</w:t>
      </w:r>
      <w:r w:rsidR="00A32A98" w:rsidRPr="007E0511">
        <w:rPr>
          <w:rFonts w:ascii="Segoe UI" w:hAnsi="Segoe UI" w:cs="Segoe UI"/>
          <w:sz w:val="19"/>
          <w:szCs w:val="19"/>
          <w:lang w:eastAsia="en-US"/>
        </w:rPr>
        <w:t xml:space="preserve"> Est réputé amateur le joueur qui, pour toute participation au football organisé, ne perçoit pas une indemnité supérieure au montant des frais effectifs qu’il dépense dans l’exercice de cette activité.</w:t>
      </w:r>
    </w:p>
    <w:p w:rsidR="00A32A98" w:rsidRPr="007E0511" w:rsidRDefault="00F76D78" w:rsidP="00C767DC">
      <w:pPr>
        <w:pStyle w:val="1"/>
        <w:spacing w:before="240" w:after="240"/>
        <w:ind w:left="0"/>
        <w:contextualSpacing w:val="0"/>
        <w:jc w:val="both"/>
        <w:rPr>
          <w:rFonts w:ascii="Segoe UI" w:hAnsi="Segoe UI" w:cs="Segoe UI"/>
          <w:sz w:val="19"/>
          <w:szCs w:val="19"/>
          <w:lang w:eastAsia="en-US"/>
        </w:rPr>
      </w:pPr>
      <w:r w:rsidRPr="007E0511">
        <w:rPr>
          <w:rFonts w:ascii="Segoe UI" w:hAnsi="Segoe UI" w:cs="Segoe UI"/>
          <w:b/>
          <w:bCs/>
          <w:sz w:val="19"/>
          <w:szCs w:val="19"/>
          <w:lang w:eastAsia="en-US"/>
        </w:rPr>
        <w:t>1</w:t>
      </w:r>
      <w:r w:rsidR="004334FF" w:rsidRPr="007E0511">
        <w:rPr>
          <w:rFonts w:ascii="Segoe UI" w:hAnsi="Segoe UI" w:cs="Segoe UI"/>
          <w:b/>
          <w:bCs/>
          <w:sz w:val="19"/>
          <w:szCs w:val="19"/>
          <w:lang w:eastAsia="en-US"/>
        </w:rPr>
        <w:t>1</w:t>
      </w:r>
      <w:r w:rsidR="00A32A98" w:rsidRPr="007E0511">
        <w:rPr>
          <w:rFonts w:ascii="Segoe UI" w:hAnsi="Segoe UI" w:cs="Segoe UI"/>
          <w:b/>
          <w:bCs/>
          <w:sz w:val="19"/>
          <w:szCs w:val="19"/>
          <w:lang w:eastAsia="en-US"/>
        </w:rPr>
        <w:t>-2</w:t>
      </w:r>
      <w:r w:rsidR="00A32A98" w:rsidRPr="007E0511">
        <w:rPr>
          <w:rFonts w:ascii="Segoe UI" w:hAnsi="Segoe UI" w:cs="Segoe UI"/>
          <w:sz w:val="19"/>
          <w:szCs w:val="19"/>
          <w:lang w:eastAsia="en-US"/>
        </w:rPr>
        <w:t xml:space="preserve"> Conformément </w:t>
      </w:r>
      <w:r w:rsidR="00C177AA" w:rsidRPr="007E0511">
        <w:rPr>
          <w:rFonts w:ascii="Segoe UI" w:hAnsi="Segoe UI" w:cs="Segoe UI"/>
          <w:sz w:val="19"/>
          <w:szCs w:val="19"/>
          <w:lang w:eastAsia="en-US"/>
        </w:rPr>
        <w:t>à la législation et a</w:t>
      </w:r>
      <w:r w:rsidR="00A32A98" w:rsidRPr="007E0511">
        <w:rPr>
          <w:rFonts w:ascii="Segoe UI" w:hAnsi="Segoe UI" w:cs="Segoe UI"/>
          <w:sz w:val="19"/>
          <w:szCs w:val="19"/>
          <w:lang w:eastAsia="en-US"/>
        </w:rPr>
        <w:t xml:space="preserve">u règlement de la FIFA relatif au statut et du transfert des joueurs, le joueur amateur ne peut recevoir de prime de signature, ou de salaire et aucune gratification de quelque nature qu’elle soit pouvant revêtir une quelconque forme de salaire. </w:t>
      </w:r>
    </w:p>
    <w:p w:rsidR="00A32A98" w:rsidRPr="007E0511" w:rsidRDefault="00A32A98" w:rsidP="00C767DC">
      <w:pPr>
        <w:pStyle w:val="Paragraphedeliste"/>
        <w:shd w:val="clear" w:color="auto" w:fill="FFFFFF" w:themeFill="background1"/>
        <w:spacing w:before="240" w:after="240"/>
        <w:ind w:left="0"/>
        <w:contextualSpacing w:val="0"/>
        <w:jc w:val="both"/>
        <w:rPr>
          <w:rFonts w:ascii="Segoe UI" w:hAnsi="Segoe UI" w:cs="Segoe UI"/>
          <w:b/>
          <w:bCs/>
          <w:color w:val="0070C0"/>
          <w:sz w:val="19"/>
          <w:szCs w:val="19"/>
        </w:rPr>
      </w:pPr>
      <w:r w:rsidRPr="007E0511">
        <w:rPr>
          <w:rFonts w:ascii="Segoe UI" w:hAnsi="Segoe UI" w:cs="Segoe UI"/>
          <w:b/>
          <w:bCs/>
          <w:color w:val="0070C0"/>
          <w:sz w:val="19"/>
          <w:szCs w:val="19"/>
        </w:rPr>
        <w:t>1</w:t>
      </w:r>
      <w:r w:rsidR="00C177AA" w:rsidRPr="007E0511">
        <w:rPr>
          <w:rFonts w:ascii="Segoe UI" w:hAnsi="Segoe UI" w:cs="Segoe UI"/>
          <w:b/>
          <w:bCs/>
          <w:color w:val="0070C0"/>
          <w:sz w:val="19"/>
          <w:szCs w:val="19"/>
        </w:rPr>
        <w:t xml:space="preserve">2 </w:t>
      </w:r>
      <w:r w:rsidRPr="007E0511">
        <w:rPr>
          <w:rFonts w:ascii="Segoe UI" w:hAnsi="Segoe UI" w:cs="Segoe UI"/>
          <w:b/>
          <w:bCs/>
          <w:color w:val="0070C0"/>
          <w:sz w:val="19"/>
          <w:szCs w:val="19"/>
        </w:rPr>
        <w:t xml:space="preserve">-Transferts internationaux :       </w:t>
      </w:r>
    </w:p>
    <w:p w:rsidR="00B6082A" w:rsidRPr="007E0511" w:rsidRDefault="005A70F9" w:rsidP="00C767DC">
      <w:pPr>
        <w:pStyle w:val="Paragraphedeliste"/>
        <w:numPr>
          <w:ilvl w:val="0"/>
          <w:numId w:val="16"/>
        </w:numPr>
        <w:tabs>
          <w:tab w:val="left" w:pos="284"/>
        </w:tabs>
        <w:spacing w:before="240" w:after="240"/>
        <w:ind w:left="0" w:firstLine="0"/>
        <w:contextualSpacing w:val="0"/>
        <w:jc w:val="both"/>
        <w:rPr>
          <w:rFonts w:ascii="Segoe UI" w:hAnsi="Segoe UI" w:cs="Segoe UI"/>
          <w:sz w:val="19"/>
          <w:szCs w:val="19"/>
        </w:rPr>
      </w:pPr>
      <w:r w:rsidRPr="007E0511">
        <w:rPr>
          <w:rFonts w:ascii="Segoe UI" w:hAnsi="Segoe UI" w:cs="Segoe UI"/>
          <w:sz w:val="19"/>
          <w:szCs w:val="19"/>
        </w:rPr>
        <w:t>L</w:t>
      </w:r>
      <w:r w:rsidR="00B6082A" w:rsidRPr="007E0511">
        <w:rPr>
          <w:rFonts w:ascii="Segoe UI" w:hAnsi="Segoe UI" w:cs="Segoe UI"/>
          <w:sz w:val="19"/>
          <w:szCs w:val="19"/>
        </w:rPr>
        <w:t>es transferts internationaux des joueurs amateurs Algériens</w:t>
      </w:r>
      <w:r w:rsidRPr="007E0511">
        <w:rPr>
          <w:rFonts w:ascii="Segoe UI" w:hAnsi="Segoe UI" w:cs="Segoe UI"/>
          <w:sz w:val="19"/>
          <w:szCs w:val="19"/>
        </w:rPr>
        <w:t xml:space="preserve"> sont soumis à</w:t>
      </w:r>
      <w:r w:rsidR="00B6082A" w:rsidRPr="007E0511">
        <w:rPr>
          <w:rFonts w:ascii="Segoe UI" w:hAnsi="Segoe UI" w:cs="Segoe UI"/>
          <w:sz w:val="19"/>
          <w:szCs w:val="19"/>
        </w:rPr>
        <w:t xml:space="preserve"> la demande classique de certificat international de transfert durant la période d’enregistrement.</w:t>
      </w:r>
    </w:p>
    <w:p w:rsidR="00B6082A" w:rsidRPr="007E0511" w:rsidRDefault="00B6082A" w:rsidP="00C767DC">
      <w:pPr>
        <w:pStyle w:val="Paragraphedeliste"/>
        <w:numPr>
          <w:ilvl w:val="0"/>
          <w:numId w:val="16"/>
        </w:numPr>
        <w:tabs>
          <w:tab w:val="left" w:pos="284"/>
        </w:tabs>
        <w:spacing w:before="240" w:after="240"/>
        <w:ind w:left="0" w:firstLine="0"/>
        <w:contextualSpacing w:val="0"/>
        <w:jc w:val="both"/>
        <w:rPr>
          <w:rFonts w:ascii="Segoe UI" w:hAnsi="Segoe UI" w:cs="Segoe UI"/>
          <w:sz w:val="19"/>
          <w:szCs w:val="19"/>
        </w:rPr>
      </w:pPr>
      <w:r w:rsidRPr="007E0511">
        <w:rPr>
          <w:rFonts w:ascii="Segoe UI" w:hAnsi="Segoe UI" w:cs="Segoe UI"/>
          <w:sz w:val="19"/>
          <w:szCs w:val="19"/>
        </w:rPr>
        <w:t xml:space="preserve">Dès réception du dossier de demande d’enregistrement du joueur venant de l’étranger, la ligue concernée doit immédiatement saisir la FAF.   </w:t>
      </w:r>
    </w:p>
    <w:p w:rsidR="00A32A98" w:rsidRPr="007E0511" w:rsidRDefault="00A32A98" w:rsidP="00C767DC">
      <w:pPr>
        <w:shd w:val="clear" w:color="auto" w:fill="FFFFFF" w:themeFill="background1"/>
        <w:spacing w:before="240" w:after="240"/>
        <w:jc w:val="both"/>
        <w:rPr>
          <w:rFonts w:ascii="Segoe UI" w:hAnsi="Segoe UI" w:cs="Segoe UI"/>
          <w:b/>
          <w:bCs/>
          <w:color w:val="0070C0"/>
          <w:sz w:val="19"/>
          <w:szCs w:val="19"/>
        </w:rPr>
      </w:pPr>
      <w:r w:rsidRPr="007E0511">
        <w:rPr>
          <w:rFonts w:ascii="Segoe UI" w:hAnsi="Segoe UI" w:cs="Segoe UI"/>
          <w:b/>
          <w:bCs/>
          <w:color w:val="0070C0"/>
          <w:sz w:val="19"/>
          <w:szCs w:val="19"/>
        </w:rPr>
        <w:t>1</w:t>
      </w:r>
      <w:r w:rsidR="00895823" w:rsidRPr="007E0511">
        <w:rPr>
          <w:rFonts w:ascii="Segoe UI" w:hAnsi="Segoe UI" w:cs="Segoe UI"/>
          <w:b/>
          <w:bCs/>
          <w:color w:val="0070C0"/>
          <w:sz w:val="19"/>
          <w:szCs w:val="19"/>
        </w:rPr>
        <w:t>3</w:t>
      </w:r>
      <w:r w:rsidRPr="007E0511">
        <w:rPr>
          <w:rFonts w:ascii="Segoe UI" w:hAnsi="Segoe UI" w:cs="Segoe UI"/>
          <w:b/>
          <w:bCs/>
          <w:color w:val="0070C0"/>
          <w:sz w:val="19"/>
          <w:szCs w:val="19"/>
        </w:rPr>
        <w:t xml:space="preserve"> – Droit de participation en séniors des joueurs de catégories de jeunes :</w:t>
      </w:r>
    </w:p>
    <w:p w:rsidR="00A32A98" w:rsidRPr="007E0511" w:rsidRDefault="00FA7D89" w:rsidP="00C767DC">
      <w:pPr>
        <w:spacing w:before="240" w:after="240"/>
        <w:jc w:val="both"/>
        <w:rPr>
          <w:rFonts w:ascii="Segoe UI" w:hAnsi="Segoe UI" w:cs="Segoe UI"/>
          <w:b/>
          <w:bCs/>
          <w:sz w:val="19"/>
          <w:szCs w:val="19"/>
        </w:rPr>
      </w:pPr>
      <w:r w:rsidRPr="007E0511">
        <w:rPr>
          <w:rFonts w:ascii="Segoe UI" w:hAnsi="Segoe UI" w:cs="Segoe UI"/>
          <w:b/>
          <w:bCs/>
          <w:sz w:val="19"/>
          <w:szCs w:val="19"/>
        </w:rPr>
        <w:t>1</w:t>
      </w:r>
      <w:r w:rsidR="00895823" w:rsidRPr="007E0511">
        <w:rPr>
          <w:rFonts w:ascii="Segoe UI" w:hAnsi="Segoe UI" w:cs="Segoe UI"/>
          <w:b/>
          <w:bCs/>
          <w:sz w:val="19"/>
          <w:szCs w:val="19"/>
        </w:rPr>
        <w:t>3</w:t>
      </w:r>
      <w:r w:rsidR="00A32A98" w:rsidRPr="007E0511">
        <w:rPr>
          <w:rFonts w:ascii="Segoe UI" w:hAnsi="Segoe UI" w:cs="Segoe UI"/>
          <w:b/>
          <w:bCs/>
          <w:sz w:val="19"/>
          <w:szCs w:val="19"/>
        </w:rPr>
        <w:t>-1  - Joueurs de catégories U20:</w:t>
      </w:r>
    </w:p>
    <w:p w:rsidR="00A32A98" w:rsidRPr="007E0511" w:rsidRDefault="00A32A98" w:rsidP="00C767DC">
      <w:pPr>
        <w:spacing w:before="240" w:after="240"/>
        <w:jc w:val="both"/>
        <w:rPr>
          <w:rFonts w:ascii="Segoe UI" w:hAnsi="Segoe UI" w:cs="Segoe UI"/>
          <w:sz w:val="19"/>
          <w:szCs w:val="19"/>
        </w:rPr>
      </w:pPr>
      <w:r w:rsidRPr="007E0511">
        <w:rPr>
          <w:rFonts w:ascii="Segoe UI" w:hAnsi="Segoe UI" w:cs="Segoe UI"/>
          <w:sz w:val="19"/>
          <w:szCs w:val="19"/>
        </w:rPr>
        <w:t xml:space="preserve">Tous les clubs peuvent éventuellement utiliser en équipe séniors des joueurs de catégorie U20, avec la licence délivrée par leur ligue ou la ligue gestionnaire du championnat à condition d’avoir fourni un dossier médical conforme au règlement </w:t>
      </w:r>
      <w:r w:rsidR="00895823" w:rsidRPr="007E0511">
        <w:rPr>
          <w:rFonts w:ascii="Segoe UI" w:hAnsi="Segoe UI" w:cs="Segoe UI"/>
          <w:sz w:val="19"/>
          <w:szCs w:val="19"/>
        </w:rPr>
        <w:t>susvisé</w:t>
      </w:r>
      <w:r w:rsidRPr="007E0511">
        <w:rPr>
          <w:rFonts w:ascii="Segoe UI" w:hAnsi="Segoe UI" w:cs="Segoe UI"/>
          <w:sz w:val="19"/>
          <w:szCs w:val="19"/>
        </w:rPr>
        <w:t>.</w:t>
      </w:r>
    </w:p>
    <w:p w:rsidR="00A32A98" w:rsidRPr="007E0511" w:rsidRDefault="00FA7D89" w:rsidP="00C767DC">
      <w:pPr>
        <w:spacing w:before="240" w:after="240"/>
        <w:jc w:val="both"/>
        <w:rPr>
          <w:rFonts w:ascii="Segoe UI" w:hAnsi="Segoe UI" w:cs="Segoe UI"/>
          <w:b/>
          <w:bCs/>
          <w:sz w:val="19"/>
          <w:szCs w:val="19"/>
        </w:rPr>
      </w:pPr>
      <w:r w:rsidRPr="007E0511">
        <w:rPr>
          <w:rFonts w:ascii="Segoe UI" w:hAnsi="Segoe UI" w:cs="Segoe UI"/>
          <w:b/>
          <w:bCs/>
          <w:sz w:val="19"/>
          <w:szCs w:val="19"/>
        </w:rPr>
        <w:lastRenderedPageBreak/>
        <w:t>1</w:t>
      </w:r>
      <w:r w:rsidR="007932C0" w:rsidRPr="007E0511">
        <w:rPr>
          <w:rFonts w:ascii="Segoe UI" w:hAnsi="Segoe UI" w:cs="Segoe UI"/>
          <w:b/>
          <w:bCs/>
          <w:sz w:val="19"/>
          <w:szCs w:val="19"/>
        </w:rPr>
        <w:t>3</w:t>
      </w:r>
      <w:r w:rsidR="00A32A98" w:rsidRPr="007E0511">
        <w:rPr>
          <w:rFonts w:ascii="Segoe UI" w:hAnsi="Segoe UI" w:cs="Segoe UI"/>
          <w:b/>
          <w:bCs/>
          <w:sz w:val="19"/>
          <w:szCs w:val="19"/>
        </w:rPr>
        <w:t>-2  - Joueurs de catégorie U1</w:t>
      </w:r>
      <w:r w:rsidR="0046388E" w:rsidRPr="007E0511">
        <w:rPr>
          <w:rFonts w:ascii="Segoe UI" w:hAnsi="Segoe UI" w:cs="Segoe UI"/>
          <w:b/>
          <w:bCs/>
          <w:sz w:val="19"/>
          <w:szCs w:val="19"/>
        </w:rPr>
        <w:t>8</w:t>
      </w:r>
      <w:r w:rsidR="00A32A98" w:rsidRPr="007E0511">
        <w:rPr>
          <w:rFonts w:ascii="Segoe UI" w:hAnsi="Segoe UI" w:cs="Segoe UI"/>
          <w:b/>
          <w:bCs/>
          <w:sz w:val="19"/>
          <w:szCs w:val="19"/>
        </w:rPr>
        <w:t xml:space="preserve"> :</w:t>
      </w:r>
    </w:p>
    <w:p w:rsidR="00A32A98" w:rsidRPr="007E0511" w:rsidRDefault="00A32A98" w:rsidP="00C767DC">
      <w:pPr>
        <w:spacing w:before="240" w:after="240"/>
        <w:jc w:val="both"/>
        <w:rPr>
          <w:rFonts w:ascii="Segoe UI" w:hAnsi="Segoe UI" w:cs="Segoe UI"/>
          <w:sz w:val="19"/>
          <w:szCs w:val="19"/>
        </w:rPr>
      </w:pPr>
      <w:r w:rsidRPr="007E0511">
        <w:rPr>
          <w:rFonts w:ascii="Segoe UI" w:hAnsi="Segoe UI" w:cs="Segoe UI"/>
          <w:sz w:val="19"/>
          <w:szCs w:val="19"/>
        </w:rPr>
        <w:t xml:space="preserve">Tous les clubs peuvent éventuellement utiliser en équipe séniors des joueurs </w:t>
      </w:r>
      <w:r w:rsidR="00FF6FF4" w:rsidRPr="007E0511">
        <w:rPr>
          <w:rFonts w:ascii="Segoe UI" w:hAnsi="Segoe UI" w:cs="Segoe UI"/>
          <w:sz w:val="19"/>
          <w:szCs w:val="19"/>
        </w:rPr>
        <w:t>de la catégorie U1</w:t>
      </w:r>
      <w:r w:rsidR="0046388E" w:rsidRPr="007E0511">
        <w:rPr>
          <w:rFonts w:ascii="Segoe UI" w:hAnsi="Segoe UI" w:cs="Segoe UI"/>
          <w:sz w:val="19"/>
          <w:szCs w:val="19"/>
        </w:rPr>
        <w:t>8</w:t>
      </w:r>
      <w:r w:rsidRPr="007E0511">
        <w:rPr>
          <w:rFonts w:ascii="Segoe UI" w:hAnsi="Segoe UI" w:cs="Segoe UI"/>
          <w:sz w:val="19"/>
          <w:szCs w:val="19"/>
        </w:rPr>
        <w:t xml:space="preserve"> à condition d’obtenir une autorisation </w:t>
      </w:r>
      <w:r w:rsidR="00FF6FF4" w:rsidRPr="007E0511">
        <w:rPr>
          <w:rFonts w:ascii="Segoe UI" w:hAnsi="Segoe UI" w:cs="Segoe UI"/>
          <w:sz w:val="19"/>
          <w:szCs w:val="19"/>
        </w:rPr>
        <w:t xml:space="preserve">de double surclassement </w:t>
      </w:r>
      <w:r w:rsidRPr="007E0511">
        <w:rPr>
          <w:rFonts w:ascii="Segoe UI" w:hAnsi="Segoe UI" w:cs="Segoe UI"/>
          <w:sz w:val="19"/>
          <w:szCs w:val="19"/>
        </w:rPr>
        <w:t xml:space="preserve">du DTN et l’accord écrit du médecin fédéral conforme aux règlements des championnats de football, avec la licence délivrée par leur ligue ou la ligue gestionnaire du championnat. </w:t>
      </w:r>
    </w:p>
    <w:p w:rsidR="007A3E5C" w:rsidRPr="007E0511" w:rsidRDefault="007A3E5C" w:rsidP="00C767DC">
      <w:pPr>
        <w:shd w:val="clear" w:color="auto" w:fill="FFFFFF" w:themeFill="background1"/>
        <w:spacing w:before="240" w:after="240"/>
        <w:jc w:val="both"/>
        <w:rPr>
          <w:rFonts w:ascii="Segoe UI" w:hAnsi="Segoe UI" w:cs="Segoe UI"/>
          <w:b/>
          <w:bCs/>
          <w:color w:val="0070C0"/>
          <w:sz w:val="19"/>
          <w:szCs w:val="19"/>
        </w:rPr>
      </w:pPr>
      <w:r w:rsidRPr="007E0511">
        <w:rPr>
          <w:rFonts w:ascii="Segoe UI" w:hAnsi="Segoe UI" w:cs="Segoe UI"/>
          <w:b/>
          <w:bCs/>
          <w:color w:val="0070C0"/>
          <w:sz w:val="19"/>
          <w:szCs w:val="19"/>
        </w:rPr>
        <w:t xml:space="preserve">14 – Equipement : </w:t>
      </w:r>
    </w:p>
    <w:p w:rsidR="0006059D" w:rsidRPr="007E0511" w:rsidRDefault="0006059D" w:rsidP="00C767DC">
      <w:pPr>
        <w:shd w:val="clear" w:color="auto" w:fill="FFFFFF"/>
        <w:autoSpaceDE w:val="0"/>
        <w:autoSpaceDN w:val="0"/>
        <w:adjustRightInd w:val="0"/>
        <w:spacing w:before="240" w:after="240"/>
        <w:jc w:val="both"/>
        <w:rPr>
          <w:rFonts w:ascii="Segoe UI" w:hAnsi="Segoe UI" w:cs="Segoe UI"/>
          <w:sz w:val="19"/>
          <w:szCs w:val="19"/>
        </w:rPr>
      </w:pPr>
      <w:r w:rsidRPr="007E0511">
        <w:rPr>
          <w:rFonts w:ascii="Segoe UI" w:hAnsi="Segoe UI" w:cs="Segoe UI"/>
          <w:b/>
          <w:bCs/>
          <w:sz w:val="19"/>
          <w:szCs w:val="19"/>
        </w:rPr>
        <w:t xml:space="preserve">14.1 - </w:t>
      </w:r>
      <w:r w:rsidRPr="007E0511">
        <w:rPr>
          <w:rFonts w:ascii="Segoe UI" w:hAnsi="Segoe UI" w:cs="Segoe UI"/>
          <w:sz w:val="19"/>
          <w:szCs w:val="19"/>
        </w:rPr>
        <w:t>Les équipes doivent être uniformément vêtues aux couleurs de leur club déclarées à l'engagement conformément au règlement des championnats de football amateur et au règlement de l’équipement édicté par la FIFA.</w:t>
      </w:r>
    </w:p>
    <w:p w:rsidR="0006059D" w:rsidRPr="007E0511" w:rsidRDefault="0006059D" w:rsidP="00C767DC">
      <w:pPr>
        <w:shd w:val="clear" w:color="auto" w:fill="FFFFFF"/>
        <w:autoSpaceDE w:val="0"/>
        <w:autoSpaceDN w:val="0"/>
        <w:adjustRightInd w:val="0"/>
        <w:spacing w:before="240" w:after="240"/>
        <w:jc w:val="both"/>
        <w:rPr>
          <w:rFonts w:ascii="Segoe UI" w:hAnsi="Segoe UI" w:cs="Segoe UI"/>
          <w:sz w:val="19"/>
          <w:szCs w:val="19"/>
        </w:rPr>
      </w:pPr>
      <w:r w:rsidRPr="007E0511">
        <w:rPr>
          <w:rFonts w:ascii="Segoe UI" w:hAnsi="Segoe UI" w:cs="Segoe UI"/>
          <w:b/>
          <w:bCs/>
          <w:sz w:val="19"/>
          <w:szCs w:val="19"/>
        </w:rPr>
        <w:t>14.2 -</w:t>
      </w:r>
      <w:r w:rsidRPr="007E0511">
        <w:rPr>
          <w:rFonts w:ascii="Segoe UI" w:hAnsi="Segoe UI" w:cs="Segoe UI"/>
          <w:sz w:val="19"/>
          <w:szCs w:val="19"/>
        </w:rPr>
        <w:t xml:space="preserve"> Les clubs doivent communiquer à leurs ligues et sur la fiche d’engagement les couleurs  principales et les couleurs de réserves de leurs équipements.</w:t>
      </w:r>
    </w:p>
    <w:p w:rsidR="0006059D" w:rsidRPr="007E0511" w:rsidRDefault="0006059D" w:rsidP="00C767DC">
      <w:pPr>
        <w:shd w:val="clear" w:color="auto" w:fill="FFFFFF"/>
        <w:autoSpaceDE w:val="0"/>
        <w:autoSpaceDN w:val="0"/>
        <w:adjustRightInd w:val="0"/>
        <w:spacing w:before="240" w:after="240"/>
        <w:jc w:val="both"/>
        <w:rPr>
          <w:rFonts w:ascii="Segoe UI" w:hAnsi="Segoe UI" w:cs="Segoe UI"/>
          <w:sz w:val="19"/>
          <w:szCs w:val="19"/>
        </w:rPr>
      </w:pPr>
      <w:r w:rsidRPr="007E0511">
        <w:rPr>
          <w:rFonts w:ascii="Segoe UI" w:hAnsi="Segoe UI" w:cs="Segoe UI"/>
          <w:b/>
          <w:bCs/>
          <w:sz w:val="19"/>
          <w:szCs w:val="19"/>
        </w:rPr>
        <w:t>14.3 -</w:t>
      </w:r>
      <w:r w:rsidRPr="007E0511">
        <w:rPr>
          <w:rFonts w:ascii="Segoe UI" w:hAnsi="Segoe UI" w:cs="Segoe UI"/>
          <w:sz w:val="19"/>
          <w:szCs w:val="19"/>
        </w:rPr>
        <w:t xml:space="preserve"> Avant le début de chaque saison sportive, les ligues doivent publier impérativement sur leurs bulletins officiels et sur leurs sites web les listes des couleurs des équipements des clubs.    </w:t>
      </w:r>
    </w:p>
    <w:p w:rsidR="0006059D" w:rsidRPr="007E0511" w:rsidRDefault="0006059D" w:rsidP="00C767DC">
      <w:pPr>
        <w:shd w:val="clear" w:color="auto" w:fill="FFFFFF" w:themeFill="background1"/>
        <w:spacing w:before="240" w:after="240"/>
        <w:rPr>
          <w:rFonts w:ascii="Segoe UI" w:hAnsi="Segoe UI" w:cs="Segoe UI"/>
          <w:b/>
          <w:bCs/>
          <w:color w:val="0070C0"/>
          <w:sz w:val="19"/>
          <w:szCs w:val="19"/>
        </w:rPr>
      </w:pPr>
      <w:r w:rsidRPr="007E0511">
        <w:rPr>
          <w:rFonts w:ascii="Segoe UI" w:hAnsi="Segoe UI" w:cs="Segoe UI"/>
          <w:b/>
          <w:bCs/>
          <w:color w:val="0070C0"/>
          <w:sz w:val="19"/>
          <w:szCs w:val="19"/>
        </w:rPr>
        <w:t xml:space="preserve">15 - Numérotation des maillots : </w:t>
      </w:r>
    </w:p>
    <w:p w:rsidR="0006059D" w:rsidRPr="007E0511" w:rsidRDefault="0006059D" w:rsidP="00C767DC">
      <w:pPr>
        <w:shd w:val="clear" w:color="auto" w:fill="FFFFFF"/>
        <w:autoSpaceDE w:val="0"/>
        <w:autoSpaceDN w:val="0"/>
        <w:adjustRightInd w:val="0"/>
        <w:spacing w:before="240" w:after="240"/>
        <w:jc w:val="both"/>
        <w:rPr>
          <w:rFonts w:ascii="Segoe UI" w:hAnsi="Segoe UI" w:cs="Segoe UI"/>
          <w:sz w:val="19"/>
          <w:szCs w:val="19"/>
        </w:rPr>
      </w:pPr>
      <w:r w:rsidRPr="007E0511">
        <w:rPr>
          <w:rFonts w:ascii="Segoe UI" w:hAnsi="Segoe UI" w:cs="Segoe UI"/>
          <w:b/>
          <w:bCs/>
          <w:sz w:val="19"/>
          <w:szCs w:val="19"/>
        </w:rPr>
        <w:t>15.1 -</w:t>
      </w:r>
      <w:r w:rsidRPr="007E0511">
        <w:rPr>
          <w:rFonts w:ascii="Segoe UI" w:hAnsi="Segoe UI" w:cs="Segoe UI"/>
          <w:sz w:val="19"/>
          <w:szCs w:val="19"/>
        </w:rPr>
        <w:t xml:space="preserve"> Le club est tenu au moment du dépôt des demandes de licences, de communiquer à sa ligue, les numéros des dossards attribués à tous les joueurs participant aux rencontres officielles des seniors. </w:t>
      </w:r>
    </w:p>
    <w:p w:rsidR="0006059D" w:rsidRPr="007E0511" w:rsidRDefault="0006059D" w:rsidP="00C767DC">
      <w:pPr>
        <w:shd w:val="clear" w:color="auto" w:fill="FFFFFF"/>
        <w:autoSpaceDE w:val="0"/>
        <w:autoSpaceDN w:val="0"/>
        <w:adjustRightInd w:val="0"/>
        <w:spacing w:before="240" w:after="240"/>
        <w:jc w:val="both"/>
        <w:rPr>
          <w:rFonts w:ascii="Segoe UI" w:hAnsi="Segoe UI" w:cs="Segoe UI"/>
          <w:sz w:val="19"/>
          <w:szCs w:val="19"/>
        </w:rPr>
      </w:pPr>
      <w:r w:rsidRPr="007E0511">
        <w:rPr>
          <w:rFonts w:ascii="Segoe UI" w:hAnsi="Segoe UI" w:cs="Segoe UI"/>
          <w:sz w:val="19"/>
          <w:szCs w:val="19"/>
        </w:rPr>
        <w:t>Les numéros de un (01) à trente (30) sont attribués exclusivement aux joueurs seniors et demeurent inchangés durant toute la saison et doivent figurer sur le dos du maillot et à l'avant du short du côté droit.</w:t>
      </w:r>
    </w:p>
    <w:p w:rsidR="0006059D" w:rsidRPr="007E0511" w:rsidRDefault="0006059D" w:rsidP="00C767DC">
      <w:pPr>
        <w:shd w:val="clear" w:color="auto" w:fill="FFFFFF"/>
        <w:autoSpaceDE w:val="0"/>
        <w:autoSpaceDN w:val="0"/>
        <w:adjustRightInd w:val="0"/>
        <w:spacing w:before="240" w:after="240"/>
        <w:jc w:val="both"/>
        <w:rPr>
          <w:rFonts w:ascii="Segoe UI" w:hAnsi="Segoe UI" w:cs="Segoe UI"/>
          <w:sz w:val="19"/>
          <w:szCs w:val="19"/>
        </w:rPr>
      </w:pPr>
      <w:r w:rsidRPr="007E0511">
        <w:rPr>
          <w:rFonts w:ascii="Segoe UI" w:hAnsi="Segoe UI" w:cs="Segoe UI"/>
          <w:sz w:val="19"/>
          <w:szCs w:val="19"/>
        </w:rPr>
        <w:t>Les numéros Un (01), seize (16) et trente (30) sont attribués aux gardiens de but seniors.</w:t>
      </w:r>
    </w:p>
    <w:p w:rsidR="0006059D" w:rsidRPr="007E0511" w:rsidRDefault="0006059D" w:rsidP="00C767DC">
      <w:pPr>
        <w:shd w:val="clear" w:color="auto" w:fill="FFFFFF"/>
        <w:autoSpaceDE w:val="0"/>
        <w:autoSpaceDN w:val="0"/>
        <w:adjustRightInd w:val="0"/>
        <w:spacing w:before="240" w:after="240"/>
        <w:jc w:val="both"/>
        <w:rPr>
          <w:rFonts w:ascii="Segoe UI" w:hAnsi="Segoe UI" w:cs="Segoe UI"/>
          <w:sz w:val="19"/>
          <w:szCs w:val="19"/>
        </w:rPr>
      </w:pPr>
      <w:r w:rsidRPr="007E0511">
        <w:rPr>
          <w:rFonts w:ascii="Segoe UI" w:hAnsi="Segoe UI" w:cs="Segoe UI"/>
          <w:b/>
          <w:bCs/>
          <w:sz w:val="19"/>
          <w:szCs w:val="19"/>
        </w:rPr>
        <w:t>15.2 –</w:t>
      </w:r>
      <w:r w:rsidRPr="007E0511">
        <w:rPr>
          <w:rFonts w:ascii="Segoe UI" w:hAnsi="Segoe UI" w:cs="Segoe UI"/>
          <w:sz w:val="19"/>
          <w:szCs w:val="19"/>
        </w:rPr>
        <w:t xml:space="preserve"> Les zones vierges des manches du maillot, sont exclusivement réservées aux insignes d’identification de la compétition.  </w:t>
      </w:r>
    </w:p>
    <w:p w:rsidR="00344379" w:rsidRPr="007E0511" w:rsidRDefault="00344379" w:rsidP="00C767DC">
      <w:pPr>
        <w:shd w:val="clear" w:color="auto" w:fill="FFFFFF" w:themeFill="background1"/>
        <w:autoSpaceDE w:val="0"/>
        <w:autoSpaceDN w:val="0"/>
        <w:adjustRightInd w:val="0"/>
        <w:spacing w:before="240" w:after="240"/>
        <w:ind w:right="72"/>
        <w:jc w:val="both"/>
        <w:rPr>
          <w:rFonts w:ascii="Segoe UI" w:hAnsi="Segoe UI" w:cs="Segoe UI"/>
          <w:b/>
          <w:bCs/>
          <w:color w:val="0070C0"/>
          <w:sz w:val="19"/>
          <w:szCs w:val="19"/>
        </w:rPr>
      </w:pPr>
      <w:r w:rsidRPr="007E0511">
        <w:rPr>
          <w:rFonts w:ascii="Segoe UI" w:hAnsi="Segoe UI" w:cs="Segoe UI"/>
          <w:b/>
          <w:bCs/>
          <w:color w:val="0070C0"/>
          <w:sz w:val="19"/>
          <w:szCs w:val="19"/>
        </w:rPr>
        <w:t>1</w:t>
      </w:r>
      <w:r w:rsidR="007932C0" w:rsidRPr="007E0511">
        <w:rPr>
          <w:rFonts w:ascii="Segoe UI" w:hAnsi="Segoe UI" w:cs="Segoe UI"/>
          <w:b/>
          <w:bCs/>
          <w:color w:val="0070C0"/>
          <w:sz w:val="19"/>
          <w:szCs w:val="19"/>
        </w:rPr>
        <w:t>6</w:t>
      </w:r>
      <w:r w:rsidRPr="007E0511">
        <w:rPr>
          <w:rFonts w:ascii="Segoe UI" w:hAnsi="Segoe UI" w:cs="Segoe UI"/>
          <w:b/>
          <w:bCs/>
          <w:color w:val="0070C0"/>
          <w:sz w:val="19"/>
          <w:szCs w:val="19"/>
        </w:rPr>
        <w:t xml:space="preserve"> - Organisation des matches (Médecin et ambulance) :    </w:t>
      </w:r>
    </w:p>
    <w:p w:rsidR="00344379" w:rsidRPr="007E0511" w:rsidRDefault="00344379" w:rsidP="00C767DC">
      <w:pPr>
        <w:shd w:val="clear" w:color="auto" w:fill="FFFFFF"/>
        <w:autoSpaceDE w:val="0"/>
        <w:autoSpaceDN w:val="0"/>
        <w:adjustRightInd w:val="0"/>
        <w:spacing w:before="240" w:after="240"/>
        <w:ind w:right="72"/>
        <w:jc w:val="both"/>
        <w:rPr>
          <w:rFonts w:ascii="Segoe UI" w:hAnsi="Segoe UI" w:cs="Segoe UI"/>
          <w:sz w:val="19"/>
          <w:szCs w:val="19"/>
        </w:rPr>
      </w:pPr>
      <w:r w:rsidRPr="007E0511">
        <w:rPr>
          <w:rFonts w:ascii="Segoe UI" w:hAnsi="Segoe UI" w:cs="Segoe UI"/>
          <w:sz w:val="19"/>
          <w:szCs w:val="19"/>
        </w:rPr>
        <w:t>Le Club qui reçoit doit obligatoirement assurer la présence d'un médecin et d'une ambulance pour toute rencontre de football.</w:t>
      </w:r>
    </w:p>
    <w:p w:rsidR="00344379" w:rsidRPr="007E0511" w:rsidRDefault="00344379" w:rsidP="00C767DC">
      <w:pPr>
        <w:shd w:val="clear" w:color="auto" w:fill="FFFFFF"/>
        <w:autoSpaceDE w:val="0"/>
        <w:autoSpaceDN w:val="0"/>
        <w:adjustRightInd w:val="0"/>
        <w:spacing w:before="240" w:after="240"/>
        <w:ind w:right="72"/>
        <w:jc w:val="both"/>
        <w:rPr>
          <w:rFonts w:ascii="Segoe UI" w:hAnsi="Segoe UI" w:cs="Segoe UI"/>
          <w:sz w:val="19"/>
          <w:szCs w:val="19"/>
        </w:rPr>
      </w:pPr>
      <w:r w:rsidRPr="007E0511">
        <w:rPr>
          <w:rFonts w:ascii="Segoe UI" w:hAnsi="Segoe UI" w:cs="Segoe UI"/>
          <w:sz w:val="19"/>
          <w:szCs w:val="19"/>
        </w:rPr>
        <w:t xml:space="preserve">Si l'absence du médecin et/ou de l'ambulance est constatée par l'arbitre, celui-ci annule la rencontre et le </w:t>
      </w:r>
      <w:r w:rsidRPr="007E0511">
        <w:rPr>
          <w:rFonts w:ascii="Segoe UI" w:hAnsi="Segoe UI" w:cs="Segoe UI"/>
          <w:sz w:val="19"/>
          <w:szCs w:val="19"/>
        </w:rPr>
        <w:lastRenderedPageBreak/>
        <w:t xml:space="preserve">club organisateur est sanctionné conformément aux dispositions règlementaires. </w:t>
      </w:r>
    </w:p>
    <w:p w:rsidR="00344379" w:rsidRPr="007E0511" w:rsidRDefault="00344379" w:rsidP="00C767DC">
      <w:pPr>
        <w:shd w:val="clear" w:color="auto" w:fill="FFFFFF" w:themeFill="background1"/>
        <w:autoSpaceDE w:val="0"/>
        <w:autoSpaceDN w:val="0"/>
        <w:adjustRightInd w:val="0"/>
        <w:spacing w:before="240" w:after="240"/>
        <w:ind w:right="72"/>
        <w:jc w:val="both"/>
        <w:rPr>
          <w:rFonts w:ascii="Segoe UI" w:hAnsi="Segoe UI" w:cs="Segoe UI"/>
          <w:b/>
          <w:bCs/>
          <w:color w:val="0070C0"/>
          <w:sz w:val="19"/>
          <w:szCs w:val="19"/>
        </w:rPr>
      </w:pPr>
      <w:r w:rsidRPr="007E0511">
        <w:rPr>
          <w:rFonts w:ascii="Segoe UI" w:hAnsi="Segoe UI" w:cs="Segoe UI"/>
          <w:b/>
          <w:bCs/>
          <w:color w:val="0070C0"/>
          <w:sz w:val="19"/>
          <w:szCs w:val="19"/>
        </w:rPr>
        <w:t>1</w:t>
      </w:r>
      <w:r w:rsidR="007932C0" w:rsidRPr="007E0511">
        <w:rPr>
          <w:rFonts w:ascii="Segoe UI" w:hAnsi="Segoe UI" w:cs="Segoe UI"/>
          <w:b/>
          <w:bCs/>
          <w:color w:val="0070C0"/>
          <w:sz w:val="19"/>
          <w:szCs w:val="19"/>
        </w:rPr>
        <w:t>7</w:t>
      </w:r>
      <w:r w:rsidRPr="007E0511">
        <w:rPr>
          <w:rFonts w:ascii="Segoe UI" w:hAnsi="Segoe UI" w:cs="Segoe UI"/>
          <w:b/>
          <w:bCs/>
          <w:color w:val="0070C0"/>
          <w:sz w:val="19"/>
          <w:szCs w:val="19"/>
        </w:rPr>
        <w:t xml:space="preserve"> - Coupe d’Algérie :    </w:t>
      </w:r>
    </w:p>
    <w:p w:rsidR="00344379" w:rsidRPr="007E0511" w:rsidRDefault="00344379" w:rsidP="00C767DC">
      <w:pPr>
        <w:spacing w:before="240" w:after="240"/>
        <w:jc w:val="both"/>
        <w:rPr>
          <w:rFonts w:ascii="Segoe UI" w:hAnsi="Segoe UI" w:cs="Segoe UI"/>
          <w:sz w:val="19"/>
          <w:szCs w:val="19"/>
        </w:rPr>
      </w:pPr>
      <w:r w:rsidRPr="007E0511">
        <w:rPr>
          <w:rFonts w:ascii="Segoe UI" w:hAnsi="Segoe UI" w:cs="Segoe UI"/>
          <w:sz w:val="19"/>
          <w:szCs w:val="19"/>
        </w:rPr>
        <w:t>Les clubs qui participent aux compétitions de la coupe d’Algérie s’engagent à respecter les règlements y afférents</w:t>
      </w:r>
      <w:r w:rsidR="007932C0" w:rsidRPr="007E0511">
        <w:rPr>
          <w:rFonts w:ascii="Segoe UI" w:hAnsi="Segoe UI" w:cs="Segoe UI"/>
          <w:sz w:val="19"/>
          <w:szCs w:val="19"/>
        </w:rPr>
        <w:t>, sous peine de sanctions</w:t>
      </w:r>
      <w:r w:rsidRPr="007E0511">
        <w:rPr>
          <w:rFonts w:ascii="Segoe UI" w:hAnsi="Segoe UI" w:cs="Segoe UI"/>
          <w:sz w:val="19"/>
          <w:szCs w:val="19"/>
        </w:rPr>
        <w:t xml:space="preserve">.    </w:t>
      </w:r>
    </w:p>
    <w:p w:rsidR="00344379" w:rsidRPr="007E0511" w:rsidRDefault="00344379" w:rsidP="00C767DC">
      <w:pPr>
        <w:shd w:val="clear" w:color="auto" w:fill="FFFFFF" w:themeFill="background1"/>
        <w:autoSpaceDE w:val="0"/>
        <w:autoSpaceDN w:val="0"/>
        <w:adjustRightInd w:val="0"/>
        <w:spacing w:before="240" w:after="240"/>
        <w:ind w:right="72"/>
        <w:jc w:val="both"/>
        <w:rPr>
          <w:rFonts w:ascii="Segoe UI" w:hAnsi="Segoe UI" w:cs="Segoe UI"/>
          <w:b/>
          <w:bCs/>
          <w:color w:val="0070C0"/>
          <w:sz w:val="19"/>
          <w:szCs w:val="19"/>
        </w:rPr>
      </w:pPr>
      <w:r w:rsidRPr="007E0511">
        <w:rPr>
          <w:rFonts w:ascii="Segoe UI" w:hAnsi="Segoe UI" w:cs="Segoe UI"/>
          <w:b/>
          <w:bCs/>
          <w:color w:val="0070C0"/>
          <w:sz w:val="19"/>
          <w:szCs w:val="19"/>
        </w:rPr>
        <w:t>1</w:t>
      </w:r>
      <w:r w:rsidR="00882908" w:rsidRPr="007E0511">
        <w:rPr>
          <w:rFonts w:ascii="Segoe UI" w:hAnsi="Segoe UI" w:cs="Segoe UI"/>
          <w:b/>
          <w:bCs/>
          <w:color w:val="0070C0"/>
          <w:sz w:val="19"/>
          <w:szCs w:val="19"/>
        </w:rPr>
        <w:t>8</w:t>
      </w:r>
      <w:r w:rsidRPr="007E0511">
        <w:rPr>
          <w:rFonts w:ascii="Segoe UI" w:hAnsi="Segoe UI" w:cs="Segoe UI"/>
          <w:b/>
          <w:bCs/>
          <w:color w:val="0070C0"/>
          <w:sz w:val="19"/>
          <w:szCs w:val="19"/>
        </w:rPr>
        <w:t xml:space="preserve"> - Calendriers des championnats :</w:t>
      </w:r>
    </w:p>
    <w:p w:rsidR="00344379" w:rsidRPr="005D4BEF" w:rsidRDefault="00344379" w:rsidP="005D4BEF">
      <w:pPr>
        <w:pStyle w:val="Paragraphedeliste"/>
        <w:numPr>
          <w:ilvl w:val="0"/>
          <w:numId w:val="17"/>
        </w:numPr>
        <w:spacing w:before="120" w:after="120"/>
        <w:ind w:left="142" w:hanging="142"/>
        <w:contextualSpacing w:val="0"/>
        <w:jc w:val="both"/>
        <w:rPr>
          <w:rFonts w:ascii="Segoe UI" w:hAnsi="Segoe UI" w:cs="Segoe UI"/>
          <w:b/>
          <w:bCs/>
          <w:sz w:val="19"/>
          <w:szCs w:val="19"/>
        </w:rPr>
      </w:pPr>
      <w:r w:rsidRPr="007E0511">
        <w:rPr>
          <w:rFonts w:ascii="Segoe UI" w:hAnsi="Segoe UI" w:cs="Segoe UI"/>
          <w:sz w:val="19"/>
          <w:szCs w:val="19"/>
        </w:rPr>
        <w:t>Division nationale Amateur</w:t>
      </w:r>
      <w:r w:rsidR="00D7269C" w:rsidRPr="007E0511">
        <w:rPr>
          <w:rFonts w:ascii="Segoe UI" w:hAnsi="Segoe UI" w:cs="Segoe UI"/>
          <w:sz w:val="19"/>
          <w:szCs w:val="19"/>
        </w:rPr>
        <w:t xml:space="preserve"> </w:t>
      </w:r>
      <w:r w:rsidRPr="007E0511">
        <w:rPr>
          <w:rFonts w:ascii="Segoe UI" w:hAnsi="Segoe UI" w:cs="Segoe UI"/>
          <w:sz w:val="19"/>
          <w:szCs w:val="19"/>
        </w:rPr>
        <w:t xml:space="preserve">: </w:t>
      </w:r>
      <w:r w:rsidR="00EC75CC" w:rsidRPr="005D4BEF">
        <w:rPr>
          <w:rFonts w:ascii="Segoe UI" w:hAnsi="Segoe UI" w:cs="Segoe UI"/>
          <w:b/>
          <w:bCs/>
          <w:sz w:val="19"/>
          <w:szCs w:val="19"/>
        </w:rPr>
        <w:t>11</w:t>
      </w:r>
      <w:r w:rsidRPr="005D4BEF">
        <w:rPr>
          <w:rFonts w:ascii="Segoe UI" w:hAnsi="Segoe UI" w:cs="Segoe UI"/>
          <w:b/>
          <w:bCs/>
          <w:sz w:val="19"/>
          <w:szCs w:val="19"/>
        </w:rPr>
        <w:t xml:space="preserve"> septembre 201</w:t>
      </w:r>
      <w:r w:rsidR="00EC75CC" w:rsidRPr="005D4BEF">
        <w:rPr>
          <w:rFonts w:ascii="Segoe UI" w:hAnsi="Segoe UI" w:cs="Segoe UI"/>
          <w:b/>
          <w:bCs/>
          <w:sz w:val="19"/>
          <w:szCs w:val="19"/>
        </w:rPr>
        <w:t>5</w:t>
      </w:r>
    </w:p>
    <w:p w:rsidR="00344379" w:rsidRPr="007E0511" w:rsidRDefault="00344379" w:rsidP="005D4BEF">
      <w:pPr>
        <w:pStyle w:val="Paragraphedeliste"/>
        <w:numPr>
          <w:ilvl w:val="0"/>
          <w:numId w:val="17"/>
        </w:numPr>
        <w:spacing w:before="120" w:after="120"/>
        <w:ind w:left="142" w:hanging="142"/>
        <w:contextualSpacing w:val="0"/>
        <w:jc w:val="both"/>
        <w:rPr>
          <w:rFonts w:ascii="Segoe UI" w:hAnsi="Segoe UI" w:cs="Segoe UI"/>
          <w:sz w:val="19"/>
          <w:szCs w:val="19"/>
        </w:rPr>
      </w:pPr>
      <w:r w:rsidRPr="007E0511">
        <w:rPr>
          <w:rFonts w:ascii="Segoe UI" w:hAnsi="Segoe UI" w:cs="Segoe UI"/>
          <w:sz w:val="19"/>
          <w:szCs w:val="19"/>
        </w:rPr>
        <w:t>Division inter-régions</w:t>
      </w:r>
      <w:r w:rsidR="00067F9A" w:rsidRPr="007E0511">
        <w:rPr>
          <w:rFonts w:ascii="Segoe UI" w:hAnsi="Segoe UI" w:cs="Segoe UI"/>
          <w:sz w:val="19"/>
          <w:szCs w:val="19"/>
        </w:rPr>
        <w:t xml:space="preserve"> </w:t>
      </w:r>
      <w:r w:rsidRPr="007E0511">
        <w:rPr>
          <w:rFonts w:ascii="Segoe UI" w:hAnsi="Segoe UI" w:cs="Segoe UI"/>
          <w:sz w:val="19"/>
          <w:szCs w:val="19"/>
        </w:rPr>
        <w:tab/>
        <w:t xml:space="preserve">: </w:t>
      </w:r>
      <w:r w:rsidR="00EC75CC" w:rsidRPr="005D4BEF">
        <w:rPr>
          <w:rFonts w:ascii="Segoe UI" w:hAnsi="Segoe UI" w:cs="Segoe UI"/>
          <w:b/>
          <w:bCs/>
          <w:sz w:val="19"/>
          <w:szCs w:val="19"/>
        </w:rPr>
        <w:t>18</w:t>
      </w:r>
      <w:r w:rsidRPr="005D4BEF">
        <w:rPr>
          <w:rFonts w:ascii="Segoe UI" w:hAnsi="Segoe UI" w:cs="Segoe UI"/>
          <w:b/>
          <w:bCs/>
          <w:sz w:val="19"/>
          <w:szCs w:val="19"/>
        </w:rPr>
        <w:t xml:space="preserve"> septembre 201</w:t>
      </w:r>
      <w:r w:rsidR="00EC75CC" w:rsidRPr="005D4BEF">
        <w:rPr>
          <w:rFonts w:ascii="Segoe UI" w:hAnsi="Segoe UI" w:cs="Segoe UI"/>
          <w:b/>
          <w:bCs/>
          <w:sz w:val="19"/>
          <w:szCs w:val="19"/>
        </w:rPr>
        <w:t>5</w:t>
      </w:r>
    </w:p>
    <w:p w:rsidR="00344379" w:rsidRPr="007E0511" w:rsidRDefault="00344379" w:rsidP="005D4BEF">
      <w:pPr>
        <w:pStyle w:val="Paragraphedeliste"/>
        <w:numPr>
          <w:ilvl w:val="0"/>
          <w:numId w:val="17"/>
        </w:numPr>
        <w:spacing w:before="120" w:after="120"/>
        <w:ind w:left="142" w:hanging="142"/>
        <w:contextualSpacing w:val="0"/>
        <w:jc w:val="both"/>
        <w:rPr>
          <w:rFonts w:ascii="Segoe UI" w:hAnsi="Segoe UI" w:cs="Segoe UI"/>
          <w:sz w:val="19"/>
          <w:szCs w:val="19"/>
        </w:rPr>
      </w:pPr>
      <w:r w:rsidRPr="007E0511">
        <w:rPr>
          <w:rFonts w:ascii="Segoe UI" w:hAnsi="Segoe UI" w:cs="Segoe UI"/>
          <w:sz w:val="19"/>
          <w:szCs w:val="19"/>
        </w:rPr>
        <w:t xml:space="preserve">Divisions régionales une et deux : </w:t>
      </w:r>
      <w:r w:rsidR="00EC75CC" w:rsidRPr="005D4BEF">
        <w:rPr>
          <w:rFonts w:ascii="Segoe UI" w:hAnsi="Segoe UI" w:cs="Segoe UI"/>
          <w:b/>
          <w:bCs/>
          <w:sz w:val="19"/>
          <w:szCs w:val="19"/>
        </w:rPr>
        <w:t>25</w:t>
      </w:r>
      <w:r w:rsidRPr="005D4BEF">
        <w:rPr>
          <w:rFonts w:ascii="Segoe UI" w:hAnsi="Segoe UI" w:cs="Segoe UI"/>
          <w:b/>
          <w:bCs/>
          <w:sz w:val="19"/>
          <w:szCs w:val="19"/>
        </w:rPr>
        <w:t xml:space="preserve"> septembre 201</w:t>
      </w:r>
      <w:r w:rsidR="00EC75CC" w:rsidRPr="005D4BEF">
        <w:rPr>
          <w:rFonts w:ascii="Segoe UI" w:hAnsi="Segoe UI" w:cs="Segoe UI"/>
          <w:b/>
          <w:bCs/>
          <w:sz w:val="19"/>
          <w:szCs w:val="19"/>
        </w:rPr>
        <w:t>5</w:t>
      </w:r>
    </w:p>
    <w:p w:rsidR="00344379" w:rsidRPr="007E0511" w:rsidRDefault="00344379" w:rsidP="005D4BEF">
      <w:pPr>
        <w:pStyle w:val="Paragraphedeliste"/>
        <w:numPr>
          <w:ilvl w:val="0"/>
          <w:numId w:val="17"/>
        </w:numPr>
        <w:spacing w:before="120" w:after="120"/>
        <w:ind w:left="142" w:hanging="142"/>
        <w:contextualSpacing w:val="0"/>
        <w:jc w:val="both"/>
        <w:rPr>
          <w:rFonts w:ascii="Segoe UI" w:hAnsi="Segoe UI" w:cs="Segoe UI"/>
          <w:sz w:val="19"/>
          <w:szCs w:val="19"/>
        </w:rPr>
      </w:pPr>
      <w:r w:rsidRPr="007E0511">
        <w:rPr>
          <w:rFonts w:ascii="Segoe UI" w:hAnsi="Segoe UI" w:cs="Segoe UI"/>
          <w:sz w:val="19"/>
          <w:szCs w:val="19"/>
        </w:rPr>
        <w:t>Divisions honneur et pré-honneur</w:t>
      </w:r>
      <w:r w:rsidR="00067F9A" w:rsidRPr="007E0511">
        <w:rPr>
          <w:rFonts w:ascii="Segoe UI" w:hAnsi="Segoe UI" w:cs="Segoe UI"/>
          <w:sz w:val="19"/>
          <w:szCs w:val="19"/>
        </w:rPr>
        <w:t xml:space="preserve"> </w:t>
      </w:r>
      <w:r w:rsidRPr="007E0511">
        <w:rPr>
          <w:rFonts w:ascii="Segoe UI" w:hAnsi="Segoe UI" w:cs="Segoe UI"/>
          <w:sz w:val="19"/>
          <w:szCs w:val="19"/>
        </w:rPr>
        <w:t>:</w:t>
      </w:r>
      <w:r w:rsidR="00067F9A" w:rsidRPr="007E0511">
        <w:rPr>
          <w:rFonts w:ascii="Segoe UI" w:hAnsi="Segoe UI" w:cs="Segoe UI"/>
          <w:sz w:val="19"/>
          <w:szCs w:val="19"/>
        </w:rPr>
        <w:t xml:space="preserve"> </w:t>
      </w:r>
      <w:r w:rsidR="00EC75CC" w:rsidRPr="005D4BEF">
        <w:rPr>
          <w:rFonts w:ascii="Segoe UI" w:hAnsi="Segoe UI" w:cs="Segoe UI"/>
          <w:b/>
          <w:bCs/>
          <w:sz w:val="19"/>
          <w:szCs w:val="19"/>
        </w:rPr>
        <w:t>02 octobre 2015</w:t>
      </w:r>
      <w:r w:rsidRPr="007E0511">
        <w:rPr>
          <w:rFonts w:ascii="Segoe UI" w:hAnsi="Segoe UI" w:cs="Segoe UI"/>
          <w:sz w:val="19"/>
          <w:szCs w:val="19"/>
        </w:rPr>
        <w:t xml:space="preserve"> </w:t>
      </w:r>
    </w:p>
    <w:p w:rsidR="000B3B6F" w:rsidRPr="007E0511" w:rsidRDefault="006F4E99" w:rsidP="00C767DC">
      <w:pPr>
        <w:shd w:val="clear" w:color="auto" w:fill="FFFFFF" w:themeFill="background1"/>
        <w:autoSpaceDE w:val="0"/>
        <w:autoSpaceDN w:val="0"/>
        <w:adjustRightInd w:val="0"/>
        <w:spacing w:before="240" w:after="240"/>
        <w:ind w:right="72"/>
        <w:jc w:val="both"/>
        <w:rPr>
          <w:rFonts w:ascii="Segoe UI" w:hAnsi="Segoe UI" w:cs="Segoe UI"/>
          <w:b/>
          <w:bCs/>
          <w:color w:val="0070C0"/>
          <w:sz w:val="19"/>
          <w:szCs w:val="19"/>
        </w:rPr>
      </w:pPr>
      <w:r w:rsidRPr="007E0511">
        <w:rPr>
          <w:rFonts w:ascii="Segoe UI" w:hAnsi="Segoe UI" w:cs="Segoe UI"/>
          <w:b/>
          <w:bCs/>
          <w:color w:val="0070C0"/>
          <w:sz w:val="19"/>
          <w:szCs w:val="19"/>
        </w:rPr>
        <w:t>19</w:t>
      </w:r>
      <w:r w:rsidR="000B3B6F" w:rsidRPr="007E0511">
        <w:rPr>
          <w:rFonts w:ascii="Segoe UI" w:hAnsi="Segoe UI" w:cs="Segoe UI"/>
          <w:b/>
          <w:bCs/>
          <w:color w:val="0070C0"/>
          <w:sz w:val="19"/>
          <w:szCs w:val="19"/>
        </w:rPr>
        <w:t xml:space="preserve"> - Matches amicaux:</w:t>
      </w:r>
    </w:p>
    <w:p w:rsidR="000B3B6F" w:rsidRPr="007E0511" w:rsidRDefault="006F4E99" w:rsidP="00C767DC">
      <w:pPr>
        <w:pStyle w:val="Paragraphedeliste"/>
        <w:spacing w:before="240" w:after="240"/>
        <w:ind w:left="0"/>
        <w:contextualSpacing w:val="0"/>
        <w:jc w:val="both"/>
        <w:rPr>
          <w:rFonts w:ascii="Segoe UI" w:hAnsi="Segoe UI" w:cs="Segoe UI"/>
          <w:sz w:val="19"/>
          <w:szCs w:val="19"/>
        </w:rPr>
      </w:pPr>
      <w:r w:rsidRPr="007E0511">
        <w:rPr>
          <w:rFonts w:ascii="Segoe UI" w:hAnsi="Segoe UI" w:cs="Segoe UI"/>
          <w:b/>
          <w:bCs/>
          <w:sz w:val="19"/>
          <w:szCs w:val="19"/>
        </w:rPr>
        <w:t>19</w:t>
      </w:r>
      <w:r w:rsidR="000B3B6F" w:rsidRPr="007E0511">
        <w:rPr>
          <w:rFonts w:ascii="Segoe UI" w:hAnsi="Segoe UI" w:cs="Segoe UI"/>
          <w:b/>
          <w:bCs/>
          <w:sz w:val="19"/>
          <w:szCs w:val="19"/>
        </w:rPr>
        <w:t>.1</w:t>
      </w:r>
      <w:r w:rsidR="000B3B6F" w:rsidRPr="007E0511">
        <w:rPr>
          <w:rFonts w:ascii="Segoe UI" w:hAnsi="Segoe UI" w:cs="Segoe UI"/>
          <w:sz w:val="19"/>
          <w:szCs w:val="19"/>
        </w:rPr>
        <w:t>- Conformément aux règlements en vigueur, tout match amical doit recevoir préalablement l’accord de la Ligue de Football Amateur concernée</w:t>
      </w:r>
      <w:r w:rsidRPr="007E0511">
        <w:rPr>
          <w:rFonts w:ascii="Segoe UI" w:hAnsi="Segoe UI" w:cs="Segoe UI"/>
          <w:sz w:val="19"/>
          <w:szCs w:val="19"/>
        </w:rPr>
        <w:t>, sous peine de sanctions</w:t>
      </w:r>
      <w:r w:rsidR="000B3B6F" w:rsidRPr="007E0511">
        <w:rPr>
          <w:rFonts w:ascii="Segoe UI" w:hAnsi="Segoe UI" w:cs="Segoe UI"/>
          <w:sz w:val="19"/>
          <w:szCs w:val="19"/>
        </w:rPr>
        <w:t>.</w:t>
      </w:r>
    </w:p>
    <w:p w:rsidR="000B3B6F" w:rsidRPr="007E0511" w:rsidRDefault="006F4E99" w:rsidP="00C767DC">
      <w:pPr>
        <w:pStyle w:val="Paragraphedeliste"/>
        <w:spacing w:before="240" w:after="240"/>
        <w:ind w:left="0"/>
        <w:contextualSpacing w:val="0"/>
        <w:jc w:val="both"/>
        <w:rPr>
          <w:rFonts w:ascii="Segoe UI" w:hAnsi="Segoe UI" w:cs="Segoe UI"/>
          <w:sz w:val="19"/>
          <w:szCs w:val="19"/>
        </w:rPr>
      </w:pPr>
      <w:r w:rsidRPr="007E0511">
        <w:rPr>
          <w:rFonts w:ascii="Segoe UI" w:hAnsi="Segoe UI" w:cs="Segoe UI"/>
          <w:b/>
          <w:bCs/>
          <w:sz w:val="19"/>
          <w:szCs w:val="19"/>
        </w:rPr>
        <w:t>19</w:t>
      </w:r>
      <w:r w:rsidR="000B3B6F" w:rsidRPr="007E0511">
        <w:rPr>
          <w:rFonts w:ascii="Segoe UI" w:hAnsi="Segoe UI" w:cs="Segoe UI"/>
          <w:b/>
          <w:bCs/>
          <w:sz w:val="19"/>
          <w:szCs w:val="19"/>
        </w:rPr>
        <w:t>-2</w:t>
      </w:r>
      <w:r w:rsidR="000B3B6F" w:rsidRPr="007E0511">
        <w:rPr>
          <w:rFonts w:ascii="Segoe UI" w:hAnsi="Segoe UI" w:cs="Segoe UI"/>
          <w:sz w:val="19"/>
          <w:szCs w:val="19"/>
        </w:rPr>
        <w:t>- Tout match amical organisé sans l’accord de la Ligue de Football Amateur concernée entrainera une sanction financière à chacun des deux clubs participants de   :</w:t>
      </w:r>
    </w:p>
    <w:p w:rsidR="000B3B6F" w:rsidRPr="007E0511" w:rsidRDefault="000B3B6F" w:rsidP="005D4BEF">
      <w:pPr>
        <w:pStyle w:val="Paragraphedeliste"/>
        <w:numPr>
          <w:ilvl w:val="0"/>
          <w:numId w:val="14"/>
        </w:numPr>
        <w:spacing w:before="120" w:after="120"/>
        <w:ind w:left="284" w:hanging="284"/>
        <w:contextualSpacing w:val="0"/>
        <w:jc w:val="both"/>
        <w:rPr>
          <w:rFonts w:ascii="Segoe UI" w:hAnsi="Segoe UI" w:cs="Segoe UI"/>
          <w:sz w:val="19"/>
          <w:szCs w:val="19"/>
        </w:rPr>
      </w:pPr>
      <w:r w:rsidRPr="007E0511">
        <w:rPr>
          <w:rFonts w:ascii="Segoe UI" w:hAnsi="Segoe UI" w:cs="Segoe UI"/>
          <w:sz w:val="19"/>
          <w:szCs w:val="19"/>
        </w:rPr>
        <w:t>La Ligue Nationale de Football Amateur</w:t>
      </w:r>
      <w:r w:rsidR="00746F68" w:rsidRPr="007E0511">
        <w:rPr>
          <w:rFonts w:ascii="Segoe UI" w:hAnsi="Segoe UI" w:cs="Segoe UI"/>
          <w:sz w:val="19"/>
          <w:szCs w:val="19"/>
        </w:rPr>
        <w:t xml:space="preserve"> </w:t>
      </w:r>
      <w:r w:rsidR="0020375F" w:rsidRPr="007E0511">
        <w:rPr>
          <w:rFonts w:ascii="Segoe UI" w:hAnsi="Segoe UI" w:cs="Segoe UI"/>
          <w:sz w:val="19"/>
          <w:szCs w:val="19"/>
        </w:rPr>
        <w:t>:</w:t>
      </w:r>
      <w:r w:rsidR="00746F68" w:rsidRPr="007E0511">
        <w:rPr>
          <w:rFonts w:ascii="Segoe UI" w:hAnsi="Segoe UI" w:cs="Segoe UI"/>
          <w:sz w:val="19"/>
          <w:szCs w:val="19"/>
        </w:rPr>
        <w:t xml:space="preserve"> </w:t>
      </w:r>
      <w:r w:rsidRPr="007E0511">
        <w:rPr>
          <w:rFonts w:ascii="Segoe UI" w:hAnsi="Segoe UI" w:cs="Segoe UI"/>
          <w:sz w:val="19"/>
          <w:szCs w:val="19"/>
        </w:rPr>
        <w:t xml:space="preserve">Cinquante mille (50 000) dinars </w:t>
      </w:r>
    </w:p>
    <w:p w:rsidR="000B3B6F" w:rsidRPr="007E0511" w:rsidRDefault="000B3B6F" w:rsidP="005D4BEF">
      <w:pPr>
        <w:pStyle w:val="Paragraphedeliste"/>
        <w:numPr>
          <w:ilvl w:val="0"/>
          <w:numId w:val="14"/>
        </w:numPr>
        <w:spacing w:before="120" w:after="120"/>
        <w:ind w:left="284" w:hanging="284"/>
        <w:contextualSpacing w:val="0"/>
        <w:jc w:val="both"/>
        <w:rPr>
          <w:rFonts w:ascii="Segoe UI" w:hAnsi="Segoe UI" w:cs="Segoe UI"/>
          <w:sz w:val="19"/>
          <w:szCs w:val="19"/>
        </w:rPr>
      </w:pPr>
      <w:r w:rsidRPr="007E0511">
        <w:rPr>
          <w:rFonts w:ascii="Segoe UI" w:hAnsi="Segoe UI" w:cs="Segoe UI"/>
          <w:sz w:val="19"/>
          <w:szCs w:val="19"/>
        </w:rPr>
        <w:t>La Ligue Inter-Régions Football</w:t>
      </w:r>
      <w:r w:rsidR="00746F68" w:rsidRPr="007E0511">
        <w:rPr>
          <w:rFonts w:ascii="Segoe UI" w:hAnsi="Segoe UI" w:cs="Segoe UI"/>
          <w:sz w:val="19"/>
          <w:szCs w:val="19"/>
        </w:rPr>
        <w:t xml:space="preserve"> </w:t>
      </w:r>
      <w:r w:rsidRPr="007E0511">
        <w:rPr>
          <w:rFonts w:ascii="Segoe UI" w:hAnsi="Segoe UI" w:cs="Segoe UI"/>
          <w:sz w:val="19"/>
          <w:szCs w:val="19"/>
        </w:rPr>
        <w:t>: Quarante mille</w:t>
      </w:r>
      <w:r w:rsidR="0020375F" w:rsidRPr="007E0511">
        <w:rPr>
          <w:rFonts w:ascii="Segoe UI" w:hAnsi="Segoe UI" w:cs="Segoe UI"/>
          <w:sz w:val="19"/>
          <w:szCs w:val="19"/>
        </w:rPr>
        <w:t xml:space="preserve"> </w:t>
      </w:r>
      <w:r w:rsidRPr="007E0511">
        <w:rPr>
          <w:rFonts w:ascii="Segoe UI" w:hAnsi="Segoe UI" w:cs="Segoe UI"/>
          <w:sz w:val="19"/>
          <w:szCs w:val="19"/>
        </w:rPr>
        <w:t>(40 000) dinars</w:t>
      </w:r>
    </w:p>
    <w:p w:rsidR="000B3B6F" w:rsidRPr="007E0511" w:rsidRDefault="000B3B6F" w:rsidP="005D4BEF">
      <w:pPr>
        <w:pStyle w:val="Paragraphedeliste"/>
        <w:numPr>
          <w:ilvl w:val="0"/>
          <w:numId w:val="14"/>
        </w:numPr>
        <w:spacing w:before="120" w:after="120"/>
        <w:ind w:left="284" w:hanging="284"/>
        <w:contextualSpacing w:val="0"/>
        <w:jc w:val="both"/>
        <w:rPr>
          <w:rFonts w:ascii="Segoe UI" w:hAnsi="Segoe UI" w:cs="Segoe UI"/>
          <w:sz w:val="19"/>
          <w:szCs w:val="19"/>
        </w:rPr>
      </w:pPr>
      <w:r w:rsidRPr="007E0511">
        <w:rPr>
          <w:rFonts w:ascii="Segoe UI" w:hAnsi="Segoe UI" w:cs="Segoe UI"/>
          <w:sz w:val="19"/>
          <w:szCs w:val="19"/>
        </w:rPr>
        <w:t>Les Ligues Régionales une et deux</w:t>
      </w:r>
      <w:r w:rsidR="00746F68" w:rsidRPr="007E0511">
        <w:rPr>
          <w:rFonts w:ascii="Segoe UI" w:hAnsi="Segoe UI" w:cs="Segoe UI"/>
          <w:sz w:val="19"/>
          <w:szCs w:val="19"/>
        </w:rPr>
        <w:t xml:space="preserve"> </w:t>
      </w:r>
      <w:r w:rsidRPr="007E0511">
        <w:rPr>
          <w:rFonts w:ascii="Segoe UI" w:hAnsi="Segoe UI" w:cs="Segoe UI"/>
          <w:sz w:val="19"/>
          <w:szCs w:val="19"/>
        </w:rPr>
        <w:t>: Vingt mille</w:t>
      </w:r>
      <w:r w:rsidR="0020375F" w:rsidRPr="007E0511">
        <w:rPr>
          <w:rFonts w:ascii="Segoe UI" w:hAnsi="Segoe UI" w:cs="Segoe UI"/>
          <w:sz w:val="19"/>
          <w:szCs w:val="19"/>
        </w:rPr>
        <w:t xml:space="preserve"> </w:t>
      </w:r>
      <w:r w:rsidRPr="007E0511">
        <w:rPr>
          <w:rFonts w:ascii="Segoe UI" w:hAnsi="Segoe UI" w:cs="Segoe UI"/>
          <w:sz w:val="19"/>
          <w:szCs w:val="19"/>
        </w:rPr>
        <w:t>(20 000) dinars</w:t>
      </w:r>
    </w:p>
    <w:p w:rsidR="000B3B6F" w:rsidRPr="007E0511" w:rsidRDefault="000B3B6F" w:rsidP="005D4BEF">
      <w:pPr>
        <w:pStyle w:val="Paragraphedeliste"/>
        <w:numPr>
          <w:ilvl w:val="0"/>
          <w:numId w:val="14"/>
        </w:numPr>
        <w:spacing w:before="120" w:after="120"/>
        <w:ind w:left="284" w:hanging="284"/>
        <w:contextualSpacing w:val="0"/>
        <w:jc w:val="both"/>
        <w:rPr>
          <w:rFonts w:ascii="Segoe UI" w:hAnsi="Segoe UI" w:cs="Segoe UI"/>
          <w:sz w:val="19"/>
          <w:szCs w:val="19"/>
        </w:rPr>
      </w:pPr>
      <w:r w:rsidRPr="007E0511">
        <w:rPr>
          <w:rFonts w:ascii="Segoe UI" w:hAnsi="Segoe UI" w:cs="Segoe UI"/>
          <w:sz w:val="19"/>
          <w:szCs w:val="19"/>
        </w:rPr>
        <w:t>Les Ligues de Wilayas</w:t>
      </w:r>
      <w:r w:rsidR="00746F68" w:rsidRPr="007E0511">
        <w:rPr>
          <w:rFonts w:ascii="Segoe UI" w:hAnsi="Segoe UI" w:cs="Segoe UI"/>
          <w:sz w:val="19"/>
          <w:szCs w:val="19"/>
        </w:rPr>
        <w:t xml:space="preserve"> </w:t>
      </w:r>
      <w:r w:rsidRPr="007E0511">
        <w:rPr>
          <w:rFonts w:ascii="Segoe UI" w:hAnsi="Segoe UI" w:cs="Segoe UI"/>
          <w:sz w:val="19"/>
          <w:szCs w:val="19"/>
        </w:rPr>
        <w:t>: Dix mille</w:t>
      </w:r>
      <w:r w:rsidR="0020375F" w:rsidRPr="007E0511">
        <w:rPr>
          <w:rFonts w:ascii="Segoe UI" w:hAnsi="Segoe UI" w:cs="Segoe UI"/>
          <w:sz w:val="19"/>
          <w:szCs w:val="19"/>
        </w:rPr>
        <w:t xml:space="preserve"> </w:t>
      </w:r>
      <w:r w:rsidRPr="007E0511">
        <w:rPr>
          <w:rFonts w:ascii="Segoe UI" w:hAnsi="Segoe UI" w:cs="Segoe UI"/>
          <w:sz w:val="19"/>
          <w:szCs w:val="19"/>
        </w:rPr>
        <w:t>(10 000) dinars</w:t>
      </w:r>
    </w:p>
    <w:p w:rsidR="000B3B6F" w:rsidRPr="007E0511" w:rsidRDefault="006F4E99" w:rsidP="005D4BEF">
      <w:pPr>
        <w:pStyle w:val="Paragraphedeliste"/>
        <w:spacing w:before="240" w:after="240"/>
        <w:ind w:left="0"/>
        <w:contextualSpacing w:val="0"/>
        <w:jc w:val="both"/>
        <w:rPr>
          <w:rFonts w:ascii="Segoe UI" w:hAnsi="Segoe UI" w:cs="Segoe UI"/>
          <w:sz w:val="19"/>
          <w:szCs w:val="19"/>
        </w:rPr>
      </w:pPr>
      <w:r w:rsidRPr="007E0511">
        <w:rPr>
          <w:rFonts w:ascii="Segoe UI" w:hAnsi="Segoe UI" w:cs="Segoe UI"/>
          <w:b/>
          <w:bCs/>
          <w:sz w:val="19"/>
          <w:szCs w:val="19"/>
        </w:rPr>
        <w:t>19</w:t>
      </w:r>
      <w:r w:rsidR="000B3B6F" w:rsidRPr="007E0511">
        <w:rPr>
          <w:rFonts w:ascii="Segoe UI" w:hAnsi="Segoe UI" w:cs="Segoe UI"/>
          <w:b/>
          <w:bCs/>
          <w:sz w:val="19"/>
          <w:szCs w:val="19"/>
        </w:rPr>
        <w:t>.3-</w:t>
      </w:r>
      <w:r w:rsidR="000B3B6F" w:rsidRPr="007E0511">
        <w:rPr>
          <w:rFonts w:ascii="Segoe UI" w:hAnsi="Segoe UI" w:cs="Segoe UI"/>
          <w:sz w:val="19"/>
          <w:szCs w:val="19"/>
        </w:rPr>
        <w:t xml:space="preserve"> Aucun arbitre ne doit arbitrer un match amical sans l’autorisation préalable de la </w:t>
      </w:r>
      <w:r w:rsidRPr="007E0511">
        <w:rPr>
          <w:rFonts w:ascii="Segoe UI" w:hAnsi="Segoe UI" w:cs="Segoe UI"/>
          <w:sz w:val="19"/>
          <w:szCs w:val="19"/>
        </w:rPr>
        <w:t>ligue concernée</w:t>
      </w:r>
      <w:r w:rsidR="000B3B6F" w:rsidRPr="007E0511">
        <w:rPr>
          <w:rFonts w:ascii="Segoe UI" w:hAnsi="Segoe UI" w:cs="Segoe UI"/>
          <w:sz w:val="19"/>
          <w:szCs w:val="19"/>
        </w:rPr>
        <w:t>, sous peine de sanction</w:t>
      </w:r>
      <w:r w:rsidRPr="007E0511">
        <w:rPr>
          <w:rFonts w:ascii="Segoe UI" w:hAnsi="Segoe UI" w:cs="Segoe UI"/>
          <w:sz w:val="19"/>
          <w:szCs w:val="19"/>
        </w:rPr>
        <w:t>s</w:t>
      </w:r>
      <w:r w:rsidR="000B3B6F" w:rsidRPr="007E0511">
        <w:rPr>
          <w:rFonts w:ascii="Segoe UI" w:hAnsi="Segoe UI" w:cs="Segoe UI"/>
          <w:sz w:val="19"/>
          <w:szCs w:val="19"/>
        </w:rPr>
        <w:t>.</w:t>
      </w:r>
    </w:p>
    <w:p w:rsidR="00FA7D89" w:rsidRPr="007E0511" w:rsidRDefault="00FA7D89" w:rsidP="00C767DC">
      <w:pPr>
        <w:shd w:val="clear" w:color="auto" w:fill="FFFFFF" w:themeFill="background1"/>
        <w:spacing w:before="240" w:after="240"/>
        <w:rPr>
          <w:rFonts w:ascii="Segoe UI" w:hAnsi="Segoe UI" w:cs="Segoe UI"/>
          <w:b/>
          <w:bCs/>
          <w:color w:val="0070C0"/>
          <w:sz w:val="19"/>
          <w:szCs w:val="19"/>
        </w:rPr>
      </w:pPr>
      <w:r w:rsidRPr="007E0511">
        <w:rPr>
          <w:rFonts w:ascii="Segoe UI" w:hAnsi="Segoe UI" w:cs="Segoe UI"/>
          <w:b/>
          <w:bCs/>
          <w:color w:val="0070C0"/>
          <w:sz w:val="19"/>
          <w:szCs w:val="19"/>
        </w:rPr>
        <w:t>2</w:t>
      </w:r>
      <w:r w:rsidR="00B6082A" w:rsidRPr="007E0511">
        <w:rPr>
          <w:rFonts w:ascii="Segoe UI" w:hAnsi="Segoe UI" w:cs="Segoe UI"/>
          <w:b/>
          <w:bCs/>
          <w:color w:val="0070C0"/>
          <w:sz w:val="19"/>
          <w:szCs w:val="19"/>
        </w:rPr>
        <w:t>0</w:t>
      </w:r>
      <w:r w:rsidRPr="007E0511">
        <w:rPr>
          <w:rFonts w:ascii="Segoe UI" w:hAnsi="Segoe UI" w:cs="Segoe UI"/>
          <w:b/>
          <w:bCs/>
          <w:color w:val="0070C0"/>
          <w:sz w:val="19"/>
          <w:szCs w:val="19"/>
        </w:rPr>
        <w:t>-  Obligation des joueurs et dirigeants :</w:t>
      </w:r>
    </w:p>
    <w:p w:rsidR="00FA7D89" w:rsidRPr="007E0511" w:rsidRDefault="00B6082A" w:rsidP="00C767DC">
      <w:pPr>
        <w:spacing w:before="240" w:after="240"/>
        <w:jc w:val="both"/>
        <w:rPr>
          <w:rFonts w:ascii="Segoe UI" w:hAnsi="Segoe UI" w:cs="Segoe UI"/>
          <w:sz w:val="19"/>
          <w:szCs w:val="19"/>
        </w:rPr>
      </w:pPr>
      <w:r w:rsidRPr="007E0511">
        <w:rPr>
          <w:rFonts w:ascii="Segoe UI" w:hAnsi="Segoe UI" w:cs="Segoe UI"/>
          <w:b/>
          <w:bCs/>
          <w:sz w:val="19"/>
          <w:szCs w:val="19"/>
        </w:rPr>
        <w:t>20</w:t>
      </w:r>
      <w:r w:rsidR="00FA7D89" w:rsidRPr="007E0511">
        <w:rPr>
          <w:rFonts w:ascii="Segoe UI" w:hAnsi="Segoe UI" w:cs="Segoe UI"/>
          <w:b/>
          <w:bCs/>
          <w:sz w:val="19"/>
          <w:szCs w:val="19"/>
        </w:rPr>
        <w:t xml:space="preserve">.1 </w:t>
      </w:r>
      <w:r w:rsidR="00067F9A" w:rsidRPr="007E0511">
        <w:rPr>
          <w:rFonts w:ascii="Segoe UI" w:hAnsi="Segoe UI" w:cs="Segoe UI"/>
          <w:b/>
          <w:bCs/>
          <w:sz w:val="19"/>
          <w:szCs w:val="19"/>
        </w:rPr>
        <w:t>-</w:t>
      </w:r>
      <w:r w:rsidR="00067F9A" w:rsidRPr="007E0511">
        <w:rPr>
          <w:rFonts w:ascii="Segoe UI" w:hAnsi="Segoe UI" w:cs="Segoe UI"/>
          <w:sz w:val="19"/>
          <w:szCs w:val="19"/>
        </w:rPr>
        <w:t xml:space="preserve"> </w:t>
      </w:r>
      <w:r w:rsidR="00FA7D89" w:rsidRPr="007E0511">
        <w:rPr>
          <w:rFonts w:ascii="Segoe UI" w:hAnsi="Segoe UI" w:cs="Segoe UI"/>
          <w:sz w:val="19"/>
          <w:szCs w:val="19"/>
        </w:rPr>
        <w:t xml:space="preserve">Les dirigeants et les joueurs amateurs sont tenus au strict respect des règlements des championnats de football amateur. </w:t>
      </w:r>
    </w:p>
    <w:p w:rsidR="00FA7D89" w:rsidRPr="007E0511" w:rsidRDefault="00B6082A" w:rsidP="00C767DC">
      <w:pPr>
        <w:shd w:val="clear" w:color="auto" w:fill="FFFFFF"/>
        <w:autoSpaceDE w:val="0"/>
        <w:autoSpaceDN w:val="0"/>
        <w:adjustRightInd w:val="0"/>
        <w:spacing w:before="240" w:after="240"/>
        <w:jc w:val="both"/>
        <w:rPr>
          <w:rFonts w:ascii="Segoe UI" w:hAnsi="Segoe UI" w:cs="Segoe UI"/>
          <w:sz w:val="19"/>
          <w:szCs w:val="19"/>
        </w:rPr>
      </w:pPr>
      <w:r w:rsidRPr="007E0511">
        <w:rPr>
          <w:rFonts w:ascii="Segoe UI" w:hAnsi="Segoe UI" w:cs="Segoe UI"/>
          <w:b/>
          <w:bCs/>
          <w:sz w:val="19"/>
          <w:szCs w:val="19"/>
        </w:rPr>
        <w:t>20</w:t>
      </w:r>
      <w:r w:rsidR="00FA7D89" w:rsidRPr="007E0511">
        <w:rPr>
          <w:rFonts w:ascii="Segoe UI" w:hAnsi="Segoe UI" w:cs="Segoe UI"/>
          <w:b/>
          <w:bCs/>
          <w:sz w:val="19"/>
          <w:szCs w:val="19"/>
        </w:rPr>
        <w:t xml:space="preserve">.2 </w:t>
      </w:r>
      <w:r w:rsidR="00067F9A" w:rsidRPr="007E0511">
        <w:rPr>
          <w:rFonts w:ascii="Segoe UI" w:hAnsi="Segoe UI" w:cs="Segoe UI"/>
          <w:b/>
          <w:bCs/>
          <w:sz w:val="19"/>
          <w:szCs w:val="19"/>
        </w:rPr>
        <w:t>-</w:t>
      </w:r>
      <w:r w:rsidR="00067F9A" w:rsidRPr="007E0511">
        <w:rPr>
          <w:rFonts w:ascii="Segoe UI" w:hAnsi="Segoe UI" w:cs="Segoe UI"/>
          <w:sz w:val="19"/>
          <w:szCs w:val="19"/>
        </w:rPr>
        <w:t xml:space="preserve"> </w:t>
      </w:r>
      <w:r w:rsidR="00FA7D89" w:rsidRPr="007E0511">
        <w:rPr>
          <w:rFonts w:ascii="Segoe UI" w:hAnsi="Segoe UI" w:cs="Segoe UI"/>
          <w:sz w:val="19"/>
          <w:szCs w:val="19"/>
        </w:rPr>
        <w:t>Tous les membres dirigeants et joueurs des clubs sont astreints à l'obligation de réserve pour les faits et informations dont ils ont eu connaissance de par leurs fonctions. Ils sont, par ailleurs, tenus dans leurs déclarations publiques au respect des dirigeants et des structures de gestion du football.</w:t>
      </w:r>
    </w:p>
    <w:p w:rsidR="00B6082A" w:rsidRPr="007E0511" w:rsidRDefault="00B6082A" w:rsidP="00C767DC">
      <w:pPr>
        <w:shd w:val="clear" w:color="auto" w:fill="FFFFFF" w:themeFill="background1"/>
        <w:spacing w:before="240" w:after="240"/>
        <w:rPr>
          <w:rFonts w:ascii="Segoe UI" w:hAnsi="Segoe UI" w:cs="Segoe UI"/>
          <w:b/>
          <w:bCs/>
          <w:color w:val="0070C0"/>
          <w:sz w:val="19"/>
          <w:szCs w:val="19"/>
        </w:rPr>
      </w:pPr>
      <w:r w:rsidRPr="007E0511">
        <w:rPr>
          <w:rFonts w:ascii="Segoe UI" w:hAnsi="Segoe UI" w:cs="Segoe UI"/>
          <w:b/>
          <w:bCs/>
          <w:color w:val="0070C0"/>
          <w:sz w:val="19"/>
          <w:szCs w:val="19"/>
        </w:rPr>
        <w:lastRenderedPageBreak/>
        <w:t>21 -  Obligation des ligues :</w:t>
      </w:r>
    </w:p>
    <w:p w:rsidR="00C85F2A" w:rsidRPr="007E0511" w:rsidRDefault="00C85F2A" w:rsidP="00C767DC">
      <w:pPr>
        <w:spacing w:before="240" w:after="240"/>
        <w:jc w:val="both"/>
        <w:rPr>
          <w:rFonts w:ascii="Segoe UI" w:hAnsi="Segoe UI" w:cs="Segoe UI"/>
          <w:sz w:val="19"/>
          <w:szCs w:val="19"/>
        </w:rPr>
      </w:pPr>
      <w:r w:rsidRPr="007E0511">
        <w:rPr>
          <w:rFonts w:ascii="Segoe UI" w:hAnsi="Segoe UI" w:cs="Segoe UI"/>
          <w:sz w:val="19"/>
          <w:szCs w:val="19"/>
        </w:rPr>
        <w:t>Les ligues sont tenues de publier sur son site web :</w:t>
      </w:r>
    </w:p>
    <w:p w:rsidR="00C85F2A" w:rsidRPr="007E0511" w:rsidRDefault="00C85F2A" w:rsidP="00C767DC">
      <w:pPr>
        <w:pStyle w:val="Paragraphedeliste"/>
        <w:numPr>
          <w:ilvl w:val="0"/>
          <w:numId w:val="19"/>
        </w:numPr>
        <w:spacing w:before="240" w:after="240"/>
        <w:ind w:left="284" w:hanging="284"/>
        <w:contextualSpacing w:val="0"/>
        <w:jc w:val="both"/>
        <w:rPr>
          <w:rFonts w:ascii="Segoe UI" w:hAnsi="Segoe UI" w:cs="Segoe UI"/>
          <w:sz w:val="19"/>
          <w:szCs w:val="19"/>
        </w:rPr>
      </w:pPr>
      <w:r w:rsidRPr="007E0511">
        <w:rPr>
          <w:rFonts w:ascii="Segoe UI" w:hAnsi="Segoe UI" w:cs="Segoe UI"/>
          <w:sz w:val="19"/>
          <w:szCs w:val="19"/>
        </w:rPr>
        <w:t xml:space="preserve">Les sanctions et/ou reliquats de sanctions des joueurs, staffs et stades à la fin de la saison. </w:t>
      </w:r>
    </w:p>
    <w:p w:rsidR="00C85F2A" w:rsidRPr="007E0511" w:rsidRDefault="00C85F2A" w:rsidP="00C767DC">
      <w:pPr>
        <w:pStyle w:val="Paragraphedeliste"/>
        <w:numPr>
          <w:ilvl w:val="0"/>
          <w:numId w:val="19"/>
        </w:numPr>
        <w:spacing w:before="240" w:after="240"/>
        <w:ind w:left="284" w:hanging="284"/>
        <w:contextualSpacing w:val="0"/>
        <w:jc w:val="both"/>
        <w:rPr>
          <w:rFonts w:ascii="Segoe UI" w:hAnsi="Segoe UI" w:cs="Segoe UI"/>
          <w:sz w:val="19"/>
          <w:szCs w:val="19"/>
        </w:rPr>
      </w:pPr>
      <w:r w:rsidRPr="007E0511">
        <w:rPr>
          <w:rFonts w:ascii="Segoe UI" w:hAnsi="Segoe UI" w:cs="Segoe UI"/>
          <w:sz w:val="19"/>
          <w:szCs w:val="19"/>
        </w:rPr>
        <w:t>les listes des joueurs enregistrés par club et par catégorie, au lendemain de la date de clôture de la période d’enregistrement. Une copie des listes gravées sur CD est transmise à la FAF.</w:t>
      </w:r>
    </w:p>
    <w:p w:rsidR="00C85F2A" w:rsidRPr="007E0511" w:rsidRDefault="00C85F2A" w:rsidP="00C767DC">
      <w:pPr>
        <w:spacing w:before="240" w:after="240"/>
        <w:jc w:val="both"/>
        <w:rPr>
          <w:rFonts w:ascii="Segoe UI" w:hAnsi="Segoe UI" w:cs="Segoe UI"/>
          <w:sz w:val="19"/>
          <w:szCs w:val="19"/>
        </w:rPr>
      </w:pPr>
    </w:p>
    <w:p w:rsidR="00A32A98" w:rsidRPr="007E0511" w:rsidRDefault="00A32A98" w:rsidP="00C767DC">
      <w:pPr>
        <w:pStyle w:val="1"/>
        <w:spacing w:before="240" w:after="240"/>
        <w:ind w:left="567" w:hanging="567"/>
        <w:contextualSpacing w:val="0"/>
        <w:jc w:val="both"/>
        <w:rPr>
          <w:rFonts w:ascii="Segoe UI" w:hAnsi="Segoe UI" w:cs="Segoe UI"/>
          <w:sz w:val="19"/>
          <w:szCs w:val="19"/>
          <w:lang w:eastAsia="en-US"/>
        </w:rPr>
      </w:pPr>
    </w:p>
    <w:p w:rsidR="00656348" w:rsidRPr="007E0511" w:rsidRDefault="00656348" w:rsidP="00C767DC">
      <w:pPr>
        <w:spacing w:before="240" w:after="240"/>
        <w:rPr>
          <w:rFonts w:ascii="Segoe UI" w:hAnsi="Segoe UI" w:cs="Segoe UI"/>
          <w:sz w:val="19"/>
          <w:szCs w:val="19"/>
        </w:rPr>
      </w:pPr>
    </w:p>
    <w:sectPr w:rsidR="00656348" w:rsidRPr="007E0511" w:rsidSect="00162D21">
      <w:headerReference w:type="default" r:id="rId8"/>
      <w:footerReference w:type="default" r:id="rId9"/>
      <w:pgSz w:w="11906" w:h="16838"/>
      <w:pgMar w:top="737" w:right="737" w:bottom="567" w:left="737" w:header="709" w:footer="709" w:gutter="0"/>
      <w:pgBorders w:offsetFrom="page">
        <w:top w:val="double" w:sz="4" w:space="24" w:color="auto"/>
        <w:left w:val="double" w:sz="4" w:space="24" w:color="auto"/>
        <w:bottom w:val="double" w:sz="4" w:space="24" w:color="auto"/>
        <w:right w:val="double" w:sz="4" w:space="24" w:color="auto"/>
      </w:pgBorders>
      <w:cols w:num="2"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15F6F" w:rsidRDefault="00615F6F" w:rsidP="0018543C">
      <w:r>
        <w:separator/>
      </w:r>
    </w:p>
  </w:endnote>
  <w:endnote w:type="continuationSeparator" w:id="1">
    <w:p w:rsidR="00615F6F" w:rsidRDefault="00615F6F" w:rsidP="0018543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068448"/>
      <w:docPartObj>
        <w:docPartGallery w:val="Page Numbers (Bottom of Page)"/>
        <w:docPartUnique/>
      </w:docPartObj>
    </w:sdtPr>
    <w:sdtContent>
      <w:p w:rsidR="00D7269C" w:rsidRDefault="00586613">
        <w:pPr>
          <w:pStyle w:val="Pieddepage"/>
          <w:jc w:val="right"/>
        </w:pPr>
        <w:fldSimple w:instr=" PAGE   \* MERGEFORMAT ">
          <w:r w:rsidR="005D4BEF">
            <w:rPr>
              <w:noProof/>
            </w:rPr>
            <w:t>4</w:t>
          </w:r>
        </w:fldSimple>
      </w:p>
    </w:sdtContent>
  </w:sdt>
  <w:p w:rsidR="00D7269C" w:rsidRDefault="00D7269C">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15F6F" w:rsidRDefault="00615F6F" w:rsidP="0018543C">
      <w:r>
        <w:separator/>
      </w:r>
    </w:p>
  </w:footnote>
  <w:footnote w:type="continuationSeparator" w:id="1">
    <w:p w:rsidR="00615F6F" w:rsidRDefault="00615F6F" w:rsidP="0018543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tblPr>
    <w:tblGrid>
      <w:gridCol w:w="8946"/>
      <w:gridCol w:w="1716"/>
    </w:tblGrid>
    <w:tr w:rsidR="00D7269C">
      <w:trPr>
        <w:trHeight w:val="288"/>
      </w:trPr>
      <w:sdt>
        <w:sdtPr>
          <w:rPr>
            <w:rFonts w:asciiTheme="majorHAnsi" w:eastAsiaTheme="majorEastAsia" w:hAnsiTheme="majorHAnsi" w:cstheme="majorBidi"/>
            <w:i/>
            <w:iCs/>
            <w:sz w:val="20"/>
            <w:szCs w:val="20"/>
          </w:rPr>
          <w:alias w:val="Titre"/>
          <w:id w:val="77761602"/>
          <w:placeholder>
            <w:docPart w:val="A9916400B33F48F9A4830698C648A769"/>
          </w:placeholder>
          <w:dataBinding w:prefixMappings="xmlns:ns0='http://schemas.openxmlformats.org/package/2006/metadata/core-properties' xmlns:ns1='http://purl.org/dc/elements/1.1/'" w:xpath="/ns0:coreProperties[1]/ns1:title[1]" w:storeItemID="{6C3C8BC8-F283-45AE-878A-BAB7291924A1}"/>
          <w:text/>
        </w:sdtPr>
        <w:sdtContent>
          <w:tc>
            <w:tcPr>
              <w:tcW w:w="7765" w:type="dxa"/>
            </w:tcPr>
            <w:p w:rsidR="00D7269C" w:rsidRDefault="00D7269C">
              <w:pPr>
                <w:pStyle w:val="En-tte"/>
                <w:jc w:val="right"/>
                <w:rPr>
                  <w:rFonts w:asciiTheme="majorHAnsi" w:eastAsiaTheme="majorEastAsia" w:hAnsiTheme="majorHAnsi" w:cstheme="majorBidi"/>
                  <w:sz w:val="36"/>
                  <w:szCs w:val="36"/>
                </w:rPr>
              </w:pPr>
              <w:r w:rsidRPr="004415F1">
                <w:rPr>
                  <w:rFonts w:asciiTheme="majorHAnsi" w:eastAsiaTheme="majorEastAsia" w:hAnsiTheme="majorHAnsi" w:cstheme="majorBidi"/>
                  <w:i/>
                  <w:iCs/>
                  <w:sz w:val="20"/>
                  <w:szCs w:val="20"/>
                </w:rPr>
                <w:t xml:space="preserve">Dispositions règlementaires relatives aux compétitions de football amateur </w:t>
              </w:r>
            </w:p>
          </w:tc>
        </w:sdtContent>
      </w:sdt>
      <w:sdt>
        <w:sdtPr>
          <w:rPr>
            <w:rFonts w:asciiTheme="majorHAnsi" w:eastAsiaTheme="majorEastAsia" w:hAnsiTheme="majorHAnsi" w:cstheme="majorBidi"/>
            <w:b/>
            <w:bCs/>
            <w:color w:val="0070C0"/>
          </w:rPr>
          <w:alias w:val="Année"/>
          <w:id w:val="77761609"/>
          <w:placeholder>
            <w:docPart w:val="8C93049C247F413DA4BC0B50977AE06A"/>
          </w:placeholder>
          <w:dataBinding w:prefixMappings="xmlns:ns0='http://schemas.microsoft.com/office/2006/coverPageProps'" w:xpath="/ns0:CoverPageProperties[1]/ns0:PublishDate[1]" w:storeItemID="{55AF091B-3C7A-41E3-B477-F2FDAA23CFDA}"/>
          <w:date>
            <w:dateFormat w:val="yyyy"/>
            <w:lid w:val="fr-FR"/>
            <w:storeMappedDataAs w:val="dateTime"/>
            <w:calendar w:val="gregorian"/>
          </w:date>
        </w:sdtPr>
        <w:sdtContent>
          <w:tc>
            <w:tcPr>
              <w:tcW w:w="1105" w:type="dxa"/>
            </w:tcPr>
            <w:p w:rsidR="00D7269C" w:rsidRPr="005A70F9" w:rsidRDefault="00D7269C" w:rsidP="0046388E">
              <w:pPr>
                <w:pStyle w:val="En-tte"/>
                <w:rPr>
                  <w:rFonts w:asciiTheme="majorHAnsi" w:eastAsiaTheme="majorEastAsia" w:hAnsiTheme="majorHAnsi" w:cstheme="majorBidi"/>
                  <w:b/>
                  <w:bCs/>
                  <w:color w:val="4F81BD" w:themeColor="accent1"/>
                  <w:sz w:val="28"/>
                  <w:szCs w:val="28"/>
                </w:rPr>
              </w:pPr>
              <w:r w:rsidRPr="004415F1">
                <w:rPr>
                  <w:rFonts w:asciiTheme="majorHAnsi" w:eastAsiaTheme="majorEastAsia" w:hAnsiTheme="majorHAnsi" w:cstheme="majorBidi"/>
                  <w:b/>
                  <w:bCs/>
                  <w:color w:val="0070C0"/>
                </w:rPr>
                <w:t>201</w:t>
              </w:r>
              <w:r w:rsidR="0046388E">
                <w:rPr>
                  <w:rFonts w:asciiTheme="majorHAnsi" w:eastAsiaTheme="majorEastAsia" w:hAnsiTheme="majorHAnsi" w:cstheme="majorBidi"/>
                  <w:b/>
                  <w:bCs/>
                  <w:color w:val="0070C0"/>
                </w:rPr>
                <w:t>5</w:t>
              </w:r>
              <w:r w:rsidRPr="004415F1">
                <w:rPr>
                  <w:rFonts w:asciiTheme="majorHAnsi" w:eastAsiaTheme="majorEastAsia" w:hAnsiTheme="majorHAnsi" w:cstheme="majorBidi"/>
                  <w:b/>
                  <w:bCs/>
                  <w:color w:val="0070C0"/>
                </w:rPr>
                <w:t>/201</w:t>
              </w:r>
              <w:r w:rsidR="0046388E">
                <w:rPr>
                  <w:rFonts w:asciiTheme="majorHAnsi" w:eastAsiaTheme="majorEastAsia" w:hAnsiTheme="majorHAnsi" w:cstheme="majorBidi"/>
                  <w:b/>
                  <w:bCs/>
                  <w:color w:val="0070C0"/>
                </w:rPr>
                <w:t>6</w:t>
              </w:r>
            </w:p>
          </w:tc>
        </w:sdtContent>
      </w:sdt>
    </w:tr>
  </w:tbl>
  <w:p w:rsidR="00D7269C" w:rsidRDefault="00D7269C">
    <w:pPr>
      <w:pStyle w:val="En-tt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926EA8"/>
    <w:multiLevelType w:val="multilevel"/>
    <w:tmpl w:val="A85EC466"/>
    <w:lvl w:ilvl="0">
      <w:start w:val="16"/>
      <w:numFmt w:val="decimal"/>
      <w:lvlText w:val="%1"/>
      <w:lvlJc w:val="left"/>
      <w:pPr>
        <w:ind w:left="435" w:hanging="435"/>
      </w:pPr>
      <w:rPr>
        <w:rFonts w:hint="default"/>
      </w:rPr>
    </w:lvl>
    <w:lvl w:ilvl="1">
      <w:start w:val="1"/>
      <w:numFmt w:val="decimal"/>
      <w:lvlText w:val="%1-%2"/>
      <w:lvlJc w:val="left"/>
      <w:pPr>
        <w:ind w:left="435" w:hanging="43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660324F"/>
    <w:multiLevelType w:val="multilevel"/>
    <w:tmpl w:val="1CD8098A"/>
    <w:lvl w:ilvl="0">
      <w:start w:val="4"/>
      <w:numFmt w:val="decimal"/>
      <w:lvlText w:val="%1"/>
      <w:lvlJc w:val="left"/>
      <w:pPr>
        <w:ind w:left="360" w:hanging="360"/>
      </w:pPr>
      <w:rPr>
        <w:rFonts w:hint="default"/>
        <w:u w:val="single"/>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E5C095A"/>
    <w:multiLevelType w:val="multilevel"/>
    <w:tmpl w:val="053E7506"/>
    <w:lvl w:ilvl="0">
      <w:start w:val="15"/>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4DF6D0A"/>
    <w:multiLevelType w:val="hybridMultilevel"/>
    <w:tmpl w:val="BD04B204"/>
    <w:lvl w:ilvl="0" w:tplc="FBB4D6CA">
      <w:start w:val="2"/>
      <w:numFmt w:val="bullet"/>
      <w:lvlText w:val="-"/>
      <w:lvlJc w:val="left"/>
      <w:pPr>
        <w:ind w:left="720" w:hanging="360"/>
      </w:pPr>
      <w:rPr>
        <w:rFonts w:ascii="Trebuchet MS" w:eastAsia="Calibri" w:hAnsi="Trebuchet MS"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2AEE2E02"/>
    <w:multiLevelType w:val="hybridMultilevel"/>
    <w:tmpl w:val="6FDA9DF8"/>
    <w:lvl w:ilvl="0" w:tplc="F380157A">
      <w:start w:val="2"/>
      <w:numFmt w:val="bullet"/>
      <w:lvlText w:val="-"/>
      <w:lvlJc w:val="left"/>
      <w:pPr>
        <w:ind w:left="720" w:hanging="360"/>
      </w:pPr>
      <w:rPr>
        <w:rFonts w:ascii="Calibri" w:eastAsia="Calibri" w:hAnsi="Calibri" w:cs="Arial" w:hint="default"/>
        <w:b w:val="0"/>
        <w:bCs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32830169"/>
    <w:multiLevelType w:val="hybridMultilevel"/>
    <w:tmpl w:val="AD10ED8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3A2A12A8"/>
    <w:multiLevelType w:val="hybridMultilevel"/>
    <w:tmpl w:val="EEEC5DA8"/>
    <w:lvl w:ilvl="0" w:tplc="F380157A">
      <w:start w:val="2"/>
      <w:numFmt w:val="bullet"/>
      <w:lvlText w:val="-"/>
      <w:lvlJc w:val="left"/>
      <w:pPr>
        <w:ind w:left="720" w:hanging="360"/>
      </w:pPr>
      <w:rPr>
        <w:rFonts w:ascii="Calibri" w:eastAsia="Calibri" w:hAnsi="Calibri" w:cs="Arial" w:hint="default"/>
        <w:b w:val="0"/>
        <w:bCs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3E1D31EC"/>
    <w:multiLevelType w:val="hybridMultilevel"/>
    <w:tmpl w:val="B1B4D896"/>
    <w:lvl w:ilvl="0" w:tplc="F380157A">
      <w:start w:val="2"/>
      <w:numFmt w:val="bullet"/>
      <w:lvlText w:val="-"/>
      <w:lvlJc w:val="left"/>
      <w:pPr>
        <w:ind w:left="1440" w:hanging="360"/>
      </w:pPr>
      <w:rPr>
        <w:rFonts w:ascii="Calibri" w:eastAsia="Calibri" w:hAnsi="Calibri" w:cs="Arial" w:hint="default"/>
        <w:b w:val="0"/>
        <w:bCs w:val="0"/>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8">
    <w:nsid w:val="44455A6A"/>
    <w:multiLevelType w:val="hybridMultilevel"/>
    <w:tmpl w:val="DA7E9D46"/>
    <w:lvl w:ilvl="0" w:tplc="F380157A">
      <w:start w:val="2"/>
      <w:numFmt w:val="bullet"/>
      <w:lvlText w:val="-"/>
      <w:lvlJc w:val="left"/>
      <w:pPr>
        <w:ind w:left="2487" w:hanging="360"/>
      </w:pPr>
      <w:rPr>
        <w:rFonts w:ascii="Calibri" w:eastAsia="Calibri" w:hAnsi="Calibri" w:cs="Arial" w:hint="default"/>
        <w:b w:val="0"/>
        <w:bCs w:val="0"/>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9">
    <w:nsid w:val="4A236D73"/>
    <w:multiLevelType w:val="hybridMultilevel"/>
    <w:tmpl w:val="EFFE7C36"/>
    <w:lvl w:ilvl="0" w:tplc="F380157A">
      <w:start w:val="2"/>
      <w:numFmt w:val="bullet"/>
      <w:lvlText w:val="-"/>
      <w:lvlJc w:val="left"/>
      <w:pPr>
        <w:ind w:left="720" w:hanging="360"/>
      </w:pPr>
      <w:rPr>
        <w:rFonts w:ascii="Calibri" w:eastAsia="Calibri" w:hAnsi="Calibri" w:cs="Arial" w:hint="default"/>
        <w:b w:val="0"/>
        <w:bCs w:val="0"/>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4AEA3CD7"/>
    <w:multiLevelType w:val="hybridMultilevel"/>
    <w:tmpl w:val="A658142C"/>
    <w:lvl w:ilvl="0" w:tplc="F380157A">
      <w:start w:val="2"/>
      <w:numFmt w:val="bullet"/>
      <w:lvlText w:val="-"/>
      <w:lvlJc w:val="left"/>
      <w:pPr>
        <w:ind w:left="720" w:hanging="360"/>
      </w:pPr>
      <w:rPr>
        <w:rFonts w:ascii="Calibri" w:eastAsia="Calibri" w:hAnsi="Calibri" w:cs="Arial" w:hint="default"/>
        <w:b w:val="0"/>
        <w:bCs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502F6C66"/>
    <w:multiLevelType w:val="hybridMultilevel"/>
    <w:tmpl w:val="897E154A"/>
    <w:lvl w:ilvl="0" w:tplc="F380157A">
      <w:start w:val="2"/>
      <w:numFmt w:val="bullet"/>
      <w:lvlText w:val="-"/>
      <w:lvlJc w:val="left"/>
      <w:pPr>
        <w:ind w:left="1146" w:hanging="360"/>
      </w:pPr>
      <w:rPr>
        <w:rFonts w:ascii="Calibri" w:eastAsia="Calibri" w:hAnsi="Calibri" w:cs="Arial" w:hint="default"/>
        <w:b w:val="0"/>
        <w:bCs w:val="0"/>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12">
    <w:nsid w:val="506F7944"/>
    <w:multiLevelType w:val="hybridMultilevel"/>
    <w:tmpl w:val="FF200E7C"/>
    <w:lvl w:ilvl="0" w:tplc="F380157A">
      <w:start w:val="2"/>
      <w:numFmt w:val="bullet"/>
      <w:lvlText w:val="-"/>
      <w:lvlJc w:val="left"/>
      <w:pPr>
        <w:ind w:left="720" w:hanging="360"/>
      </w:pPr>
      <w:rPr>
        <w:rFonts w:ascii="Calibri" w:eastAsia="Calibri" w:hAnsi="Calibri" w:cs="Arial" w:hint="default"/>
        <w:b w:val="0"/>
        <w:bCs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5D3456D5"/>
    <w:multiLevelType w:val="hybridMultilevel"/>
    <w:tmpl w:val="D7E6131E"/>
    <w:lvl w:ilvl="0" w:tplc="F380157A">
      <w:start w:val="2"/>
      <w:numFmt w:val="bullet"/>
      <w:lvlText w:val="-"/>
      <w:lvlJc w:val="left"/>
      <w:pPr>
        <w:ind w:left="2700" w:hanging="360"/>
      </w:pPr>
      <w:rPr>
        <w:rFonts w:ascii="Calibri" w:eastAsia="Calibri" w:hAnsi="Calibri" w:cs="Arial" w:hint="default"/>
        <w:b w:val="0"/>
        <w:bCs w:val="0"/>
      </w:rPr>
    </w:lvl>
    <w:lvl w:ilvl="1" w:tplc="040C0003" w:tentative="1">
      <w:start w:val="1"/>
      <w:numFmt w:val="bullet"/>
      <w:lvlText w:val="o"/>
      <w:lvlJc w:val="left"/>
      <w:pPr>
        <w:ind w:left="3420" w:hanging="360"/>
      </w:pPr>
      <w:rPr>
        <w:rFonts w:ascii="Courier New" w:hAnsi="Courier New" w:cs="Courier New" w:hint="default"/>
      </w:rPr>
    </w:lvl>
    <w:lvl w:ilvl="2" w:tplc="040C0005" w:tentative="1">
      <w:start w:val="1"/>
      <w:numFmt w:val="bullet"/>
      <w:lvlText w:val=""/>
      <w:lvlJc w:val="left"/>
      <w:pPr>
        <w:ind w:left="4140" w:hanging="360"/>
      </w:pPr>
      <w:rPr>
        <w:rFonts w:ascii="Wingdings" w:hAnsi="Wingdings" w:hint="default"/>
      </w:rPr>
    </w:lvl>
    <w:lvl w:ilvl="3" w:tplc="040C0001" w:tentative="1">
      <w:start w:val="1"/>
      <w:numFmt w:val="bullet"/>
      <w:lvlText w:val=""/>
      <w:lvlJc w:val="left"/>
      <w:pPr>
        <w:ind w:left="4860" w:hanging="360"/>
      </w:pPr>
      <w:rPr>
        <w:rFonts w:ascii="Symbol" w:hAnsi="Symbol" w:hint="default"/>
      </w:rPr>
    </w:lvl>
    <w:lvl w:ilvl="4" w:tplc="040C0003" w:tentative="1">
      <w:start w:val="1"/>
      <w:numFmt w:val="bullet"/>
      <w:lvlText w:val="o"/>
      <w:lvlJc w:val="left"/>
      <w:pPr>
        <w:ind w:left="5580" w:hanging="360"/>
      </w:pPr>
      <w:rPr>
        <w:rFonts w:ascii="Courier New" w:hAnsi="Courier New" w:cs="Courier New" w:hint="default"/>
      </w:rPr>
    </w:lvl>
    <w:lvl w:ilvl="5" w:tplc="040C0005" w:tentative="1">
      <w:start w:val="1"/>
      <w:numFmt w:val="bullet"/>
      <w:lvlText w:val=""/>
      <w:lvlJc w:val="left"/>
      <w:pPr>
        <w:ind w:left="6300" w:hanging="360"/>
      </w:pPr>
      <w:rPr>
        <w:rFonts w:ascii="Wingdings" w:hAnsi="Wingdings" w:hint="default"/>
      </w:rPr>
    </w:lvl>
    <w:lvl w:ilvl="6" w:tplc="040C0001" w:tentative="1">
      <w:start w:val="1"/>
      <w:numFmt w:val="bullet"/>
      <w:lvlText w:val=""/>
      <w:lvlJc w:val="left"/>
      <w:pPr>
        <w:ind w:left="7020" w:hanging="360"/>
      </w:pPr>
      <w:rPr>
        <w:rFonts w:ascii="Symbol" w:hAnsi="Symbol" w:hint="default"/>
      </w:rPr>
    </w:lvl>
    <w:lvl w:ilvl="7" w:tplc="040C0003" w:tentative="1">
      <w:start w:val="1"/>
      <w:numFmt w:val="bullet"/>
      <w:lvlText w:val="o"/>
      <w:lvlJc w:val="left"/>
      <w:pPr>
        <w:ind w:left="7740" w:hanging="360"/>
      </w:pPr>
      <w:rPr>
        <w:rFonts w:ascii="Courier New" w:hAnsi="Courier New" w:cs="Courier New" w:hint="default"/>
      </w:rPr>
    </w:lvl>
    <w:lvl w:ilvl="8" w:tplc="040C0005" w:tentative="1">
      <w:start w:val="1"/>
      <w:numFmt w:val="bullet"/>
      <w:lvlText w:val=""/>
      <w:lvlJc w:val="left"/>
      <w:pPr>
        <w:ind w:left="8460" w:hanging="360"/>
      </w:pPr>
      <w:rPr>
        <w:rFonts w:ascii="Wingdings" w:hAnsi="Wingdings" w:hint="default"/>
      </w:rPr>
    </w:lvl>
  </w:abstractNum>
  <w:abstractNum w:abstractNumId="14">
    <w:nsid w:val="5EB4630D"/>
    <w:multiLevelType w:val="hybridMultilevel"/>
    <w:tmpl w:val="1E3EBC2C"/>
    <w:lvl w:ilvl="0" w:tplc="EE5851C4">
      <w:start w:val="20"/>
      <w:numFmt w:val="bullet"/>
      <w:lvlText w:val=""/>
      <w:lvlJc w:val="left"/>
      <w:pPr>
        <w:ind w:left="2700" w:hanging="360"/>
      </w:pPr>
      <w:rPr>
        <w:rFonts w:ascii="Symbol" w:eastAsia="Times New Roman" w:hAnsi="Symbol" w:cs="Calibri" w:hint="default"/>
      </w:rPr>
    </w:lvl>
    <w:lvl w:ilvl="1" w:tplc="040C0003" w:tentative="1">
      <w:start w:val="1"/>
      <w:numFmt w:val="bullet"/>
      <w:lvlText w:val="o"/>
      <w:lvlJc w:val="left"/>
      <w:pPr>
        <w:ind w:left="3420" w:hanging="360"/>
      </w:pPr>
      <w:rPr>
        <w:rFonts w:ascii="Courier New" w:hAnsi="Courier New" w:cs="Courier New" w:hint="default"/>
      </w:rPr>
    </w:lvl>
    <w:lvl w:ilvl="2" w:tplc="040C0005" w:tentative="1">
      <w:start w:val="1"/>
      <w:numFmt w:val="bullet"/>
      <w:lvlText w:val=""/>
      <w:lvlJc w:val="left"/>
      <w:pPr>
        <w:ind w:left="4140" w:hanging="360"/>
      </w:pPr>
      <w:rPr>
        <w:rFonts w:ascii="Wingdings" w:hAnsi="Wingdings" w:hint="default"/>
      </w:rPr>
    </w:lvl>
    <w:lvl w:ilvl="3" w:tplc="040C0001" w:tentative="1">
      <w:start w:val="1"/>
      <w:numFmt w:val="bullet"/>
      <w:lvlText w:val=""/>
      <w:lvlJc w:val="left"/>
      <w:pPr>
        <w:ind w:left="4860" w:hanging="360"/>
      </w:pPr>
      <w:rPr>
        <w:rFonts w:ascii="Symbol" w:hAnsi="Symbol" w:hint="default"/>
      </w:rPr>
    </w:lvl>
    <w:lvl w:ilvl="4" w:tplc="040C0003" w:tentative="1">
      <w:start w:val="1"/>
      <w:numFmt w:val="bullet"/>
      <w:lvlText w:val="o"/>
      <w:lvlJc w:val="left"/>
      <w:pPr>
        <w:ind w:left="5580" w:hanging="360"/>
      </w:pPr>
      <w:rPr>
        <w:rFonts w:ascii="Courier New" w:hAnsi="Courier New" w:cs="Courier New" w:hint="default"/>
      </w:rPr>
    </w:lvl>
    <w:lvl w:ilvl="5" w:tplc="040C0005" w:tentative="1">
      <w:start w:val="1"/>
      <w:numFmt w:val="bullet"/>
      <w:lvlText w:val=""/>
      <w:lvlJc w:val="left"/>
      <w:pPr>
        <w:ind w:left="6300" w:hanging="360"/>
      </w:pPr>
      <w:rPr>
        <w:rFonts w:ascii="Wingdings" w:hAnsi="Wingdings" w:hint="default"/>
      </w:rPr>
    </w:lvl>
    <w:lvl w:ilvl="6" w:tplc="040C0001" w:tentative="1">
      <w:start w:val="1"/>
      <w:numFmt w:val="bullet"/>
      <w:lvlText w:val=""/>
      <w:lvlJc w:val="left"/>
      <w:pPr>
        <w:ind w:left="7020" w:hanging="360"/>
      </w:pPr>
      <w:rPr>
        <w:rFonts w:ascii="Symbol" w:hAnsi="Symbol" w:hint="default"/>
      </w:rPr>
    </w:lvl>
    <w:lvl w:ilvl="7" w:tplc="040C0003" w:tentative="1">
      <w:start w:val="1"/>
      <w:numFmt w:val="bullet"/>
      <w:lvlText w:val="o"/>
      <w:lvlJc w:val="left"/>
      <w:pPr>
        <w:ind w:left="7740" w:hanging="360"/>
      </w:pPr>
      <w:rPr>
        <w:rFonts w:ascii="Courier New" w:hAnsi="Courier New" w:cs="Courier New" w:hint="default"/>
      </w:rPr>
    </w:lvl>
    <w:lvl w:ilvl="8" w:tplc="040C0005" w:tentative="1">
      <w:start w:val="1"/>
      <w:numFmt w:val="bullet"/>
      <w:lvlText w:val=""/>
      <w:lvlJc w:val="left"/>
      <w:pPr>
        <w:ind w:left="8460" w:hanging="360"/>
      </w:pPr>
      <w:rPr>
        <w:rFonts w:ascii="Wingdings" w:hAnsi="Wingdings" w:hint="default"/>
      </w:rPr>
    </w:lvl>
  </w:abstractNum>
  <w:abstractNum w:abstractNumId="15">
    <w:nsid w:val="6FD507A6"/>
    <w:multiLevelType w:val="hybridMultilevel"/>
    <w:tmpl w:val="15909694"/>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6">
    <w:nsid w:val="70A53F1C"/>
    <w:multiLevelType w:val="hybridMultilevel"/>
    <w:tmpl w:val="16A64256"/>
    <w:lvl w:ilvl="0" w:tplc="D41CCC4C">
      <w:start w:val="15"/>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nsid w:val="7919178B"/>
    <w:multiLevelType w:val="hybridMultilevel"/>
    <w:tmpl w:val="C9D6AECA"/>
    <w:lvl w:ilvl="0" w:tplc="F380157A">
      <w:start w:val="2"/>
      <w:numFmt w:val="bullet"/>
      <w:lvlText w:val="-"/>
      <w:lvlJc w:val="left"/>
      <w:pPr>
        <w:ind w:left="1080" w:hanging="360"/>
      </w:pPr>
      <w:rPr>
        <w:rFonts w:ascii="Calibri" w:eastAsia="Calibri" w:hAnsi="Calibri" w:cs="Arial" w:hint="default"/>
        <w:b w:val="0"/>
        <w:bCs w:val="0"/>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8">
    <w:nsid w:val="7B6B1A66"/>
    <w:multiLevelType w:val="multilevel"/>
    <w:tmpl w:val="053E7506"/>
    <w:lvl w:ilvl="0">
      <w:start w:val="15"/>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9"/>
  </w:num>
  <w:num w:numId="2">
    <w:abstractNumId w:val="3"/>
  </w:num>
  <w:num w:numId="3">
    <w:abstractNumId w:val="1"/>
  </w:num>
  <w:num w:numId="4">
    <w:abstractNumId w:val="5"/>
  </w:num>
  <w:num w:numId="5">
    <w:abstractNumId w:val="0"/>
  </w:num>
  <w:num w:numId="6">
    <w:abstractNumId w:val="14"/>
  </w:num>
  <w:num w:numId="7">
    <w:abstractNumId w:val="15"/>
  </w:num>
  <w:num w:numId="8">
    <w:abstractNumId w:val="7"/>
  </w:num>
  <w:num w:numId="9">
    <w:abstractNumId w:val="6"/>
  </w:num>
  <w:num w:numId="10">
    <w:abstractNumId w:val="10"/>
  </w:num>
  <w:num w:numId="11">
    <w:abstractNumId w:val="17"/>
  </w:num>
  <w:num w:numId="12">
    <w:abstractNumId w:val="16"/>
  </w:num>
  <w:num w:numId="13">
    <w:abstractNumId w:val="2"/>
  </w:num>
  <w:num w:numId="14">
    <w:abstractNumId w:val="13"/>
  </w:num>
  <w:num w:numId="15">
    <w:abstractNumId w:val="18"/>
  </w:num>
  <w:num w:numId="16">
    <w:abstractNumId w:val="12"/>
  </w:num>
  <w:num w:numId="17">
    <w:abstractNumId w:val="4"/>
  </w:num>
  <w:num w:numId="1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20"/>
  <w:displayHorizontalDrawingGridEvery w:val="2"/>
  <w:characterSpacingControl w:val="doNotCompress"/>
  <w:footnotePr>
    <w:footnote w:id="0"/>
    <w:footnote w:id="1"/>
  </w:footnotePr>
  <w:endnotePr>
    <w:endnote w:id="0"/>
    <w:endnote w:id="1"/>
  </w:endnotePr>
  <w:compat/>
  <w:rsids>
    <w:rsidRoot w:val="00A01FE9"/>
    <w:rsid w:val="00014680"/>
    <w:rsid w:val="000206FC"/>
    <w:rsid w:val="0002775F"/>
    <w:rsid w:val="000304B6"/>
    <w:rsid w:val="000366FA"/>
    <w:rsid w:val="00036E15"/>
    <w:rsid w:val="00041356"/>
    <w:rsid w:val="00042F57"/>
    <w:rsid w:val="0004322E"/>
    <w:rsid w:val="00043A07"/>
    <w:rsid w:val="00045BED"/>
    <w:rsid w:val="00047F54"/>
    <w:rsid w:val="00050B3C"/>
    <w:rsid w:val="00057FDB"/>
    <w:rsid w:val="0006059D"/>
    <w:rsid w:val="00067F9A"/>
    <w:rsid w:val="000724D3"/>
    <w:rsid w:val="00075C54"/>
    <w:rsid w:val="00091263"/>
    <w:rsid w:val="000916DF"/>
    <w:rsid w:val="00092FF1"/>
    <w:rsid w:val="0009418D"/>
    <w:rsid w:val="00096658"/>
    <w:rsid w:val="00096C3F"/>
    <w:rsid w:val="0009782C"/>
    <w:rsid w:val="000A2E5B"/>
    <w:rsid w:val="000A3796"/>
    <w:rsid w:val="000B3B6F"/>
    <w:rsid w:val="000C15AA"/>
    <w:rsid w:val="000C2F9B"/>
    <w:rsid w:val="000C6BEA"/>
    <w:rsid w:val="000E5DF9"/>
    <w:rsid w:val="000E6FE6"/>
    <w:rsid w:val="000F60F1"/>
    <w:rsid w:val="00123E49"/>
    <w:rsid w:val="00125240"/>
    <w:rsid w:val="00125742"/>
    <w:rsid w:val="00133A63"/>
    <w:rsid w:val="001402A6"/>
    <w:rsid w:val="0014295E"/>
    <w:rsid w:val="00162D21"/>
    <w:rsid w:val="00170C4E"/>
    <w:rsid w:val="001730F0"/>
    <w:rsid w:val="00180702"/>
    <w:rsid w:val="0018543C"/>
    <w:rsid w:val="001A0000"/>
    <w:rsid w:val="001A04DC"/>
    <w:rsid w:val="001B00A5"/>
    <w:rsid w:val="001B04DE"/>
    <w:rsid w:val="001B65F5"/>
    <w:rsid w:val="001C3448"/>
    <w:rsid w:val="001C500A"/>
    <w:rsid w:val="001C7E6D"/>
    <w:rsid w:val="001D4D24"/>
    <w:rsid w:val="001D76BB"/>
    <w:rsid w:val="001F5E6E"/>
    <w:rsid w:val="001F7BDE"/>
    <w:rsid w:val="0020375F"/>
    <w:rsid w:val="0021335D"/>
    <w:rsid w:val="00217596"/>
    <w:rsid w:val="0022209C"/>
    <w:rsid w:val="00235844"/>
    <w:rsid w:val="002420A2"/>
    <w:rsid w:val="00242ACB"/>
    <w:rsid w:val="00250FF4"/>
    <w:rsid w:val="002527F7"/>
    <w:rsid w:val="00263173"/>
    <w:rsid w:val="00270244"/>
    <w:rsid w:val="002735E9"/>
    <w:rsid w:val="0027724C"/>
    <w:rsid w:val="00281042"/>
    <w:rsid w:val="002931D6"/>
    <w:rsid w:val="002934FF"/>
    <w:rsid w:val="00296C24"/>
    <w:rsid w:val="00297E4C"/>
    <w:rsid w:val="002A28AE"/>
    <w:rsid w:val="002A7A10"/>
    <w:rsid w:val="002B4872"/>
    <w:rsid w:val="002B72CE"/>
    <w:rsid w:val="002C70B7"/>
    <w:rsid w:val="002D1D15"/>
    <w:rsid w:val="002D409B"/>
    <w:rsid w:val="002E03AA"/>
    <w:rsid w:val="002F47B8"/>
    <w:rsid w:val="00307856"/>
    <w:rsid w:val="00307F35"/>
    <w:rsid w:val="00311FC8"/>
    <w:rsid w:val="0032668B"/>
    <w:rsid w:val="00332977"/>
    <w:rsid w:val="0034010C"/>
    <w:rsid w:val="003433A3"/>
    <w:rsid w:val="00344379"/>
    <w:rsid w:val="0034672B"/>
    <w:rsid w:val="00347E93"/>
    <w:rsid w:val="00350B06"/>
    <w:rsid w:val="00352B2B"/>
    <w:rsid w:val="00353130"/>
    <w:rsid w:val="00361ABD"/>
    <w:rsid w:val="003623F4"/>
    <w:rsid w:val="0036624C"/>
    <w:rsid w:val="003667BF"/>
    <w:rsid w:val="00373847"/>
    <w:rsid w:val="00382F45"/>
    <w:rsid w:val="00383B68"/>
    <w:rsid w:val="003A0265"/>
    <w:rsid w:val="003A4EBF"/>
    <w:rsid w:val="003A6246"/>
    <w:rsid w:val="003F250D"/>
    <w:rsid w:val="003F3DB1"/>
    <w:rsid w:val="003F70F1"/>
    <w:rsid w:val="003F77A2"/>
    <w:rsid w:val="004024E5"/>
    <w:rsid w:val="0040379E"/>
    <w:rsid w:val="0040499B"/>
    <w:rsid w:val="004058F5"/>
    <w:rsid w:val="00410091"/>
    <w:rsid w:val="004126FE"/>
    <w:rsid w:val="0041396B"/>
    <w:rsid w:val="004312F5"/>
    <w:rsid w:val="0043331B"/>
    <w:rsid w:val="004334FF"/>
    <w:rsid w:val="00437E89"/>
    <w:rsid w:val="004415F1"/>
    <w:rsid w:val="0046388E"/>
    <w:rsid w:val="00473E28"/>
    <w:rsid w:val="00474D1B"/>
    <w:rsid w:val="004834B2"/>
    <w:rsid w:val="0048635D"/>
    <w:rsid w:val="0049250A"/>
    <w:rsid w:val="004A3663"/>
    <w:rsid w:val="004C2283"/>
    <w:rsid w:val="004C5E6F"/>
    <w:rsid w:val="004D1937"/>
    <w:rsid w:val="004D3088"/>
    <w:rsid w:val="004D3868"/>
    <w:rsid w:val="004D74DD"/>
    <w:rsid w:val="004E0951"/>
    <w:rsid w:val="004E0DA2"/>
    <w:rsid w:val="004F4EED"/>
    <w:rsid w:val="004F73EE"/>
    <w:rsid w:val="005102EB"/>
    <w:rsid w:val="00512D35"/>
    <w:rsid w:val="0052477C"/>
    <w:rsid w:val="00530194"/>
    <w:rsid w:val="0053505F"/>
    <w:rsid w:val="00535FA2"/>
    <w:rsid w:val="005570E4"/>
    <w:rsid w:val="00561A54"/>
    <w:rsid w:val="00561DA3"/>
    <w:rsid w:val="005667B7"/>
    <w:rsid w:val="00567C4B"/>
    <w:rsid w:val="0057526D"/>
    <w:rsid w:val="00575807"/>
    <w:rsid w:val="00581EE8"/>
    <w:rsid w:val="00586613"/>
    <w:rsid w:val="00587FAF"/>
    <w:rsid w:val="005A15AE"/>
    <w:rsid w:val="005A5E28"/>
    <w:rsid w:val="005A70F9"/>
    <w:rsid w:val="005A7BAE"/>
    <w:rsid w:val="005B0485"/>
    <w:rsid w:val="005B39B3"/>
    <w:rsid w:val="005B5EBC"/>
    <w:rsid w:val="005C22A3"/>
    <w:rsid w:val="005C2A16"/>
    <w:rsid w:val="005D4BEF"/>
    <w:rsid w:val="005E43A3"/>
    <w:rsid w:val="005E6493"/>
    <w:rsid w:val="005F0DE4"/>
    <w:rsid w:val="005F1C68"/>
    <w:rsid w:val="005F584E"/>
    <w:rsid w:val="006054E9"/>
    <w:rsid w:val="006058A8"/>
    <w:rsid w:val="00615E81"/>
    <w:rsid w:val="00615F64"/>
    <w:rsid w:val="00615F6F"/>
    <w:rsid w:val="00617F4D"/>
    <w:rsid w:val="006237E6"/>
    <w:rsid w:val="0063232A"/>
    <w:rsid w:val="00634A00"/>
    <w:rsid w:val="00634DB8"/>
    <w:rsid w:val="00636660"/>
    <w:rsid w:val="00644AB3"/>
    <w:rsid w:val="006451B6"/>
    <w:rsid w:val="00647F85"/>
    <w:rsid w:val="00656348"/>
    <w:rsid w:val="006644B5"/>
    <w:rsid w:val="00666526"/>
    <w:rsid w:val="0067528D"/>
    <w:rsid w:val="00677BBC"/>
    <w:rsid w:val="00683B42"/>
    <w:rsid w:val="00684325"/>
    <w:rsid w:val="0069088A"/>
    <w:rsid w:val="00692DF4"/>
    <w:rsid w:val="0069344A"/>
    <w:rsid w:val="006A35B4"/>
    <w:rsid w:val="006B52B1"/>
    <w:rsid w:val="006C61FC"/>
    <w:rsid w:val="006D29B3"/>
    <w:rsid w:val="006E3773"/>
    <w:rsid w:val="006F4E99"/>
    <w:rsid w:val="006F74FE"/>
    <w:rsid w:val="007072E5"/>
    <w:rsid w:val="00707F42"/>
    <w:rsid w:val="00716083"/>
    <w:rsid w:val="0071670F"/>
    <w:rsid w:val="00717DEE"/>
    <w:rsid w:val="0072376D"/>
    <w:rsid w:val="0072694C"/>
    <w:rsid w:val="0073183A"/>
    <w:rsid w:val="007334CB"/>
    <w:rsid w:val="00735460"/>
    <w:rsid w:val="007358E3"/>
    <w:rsid w:val="00746F68"/>
    <w:rsid w:val="0074772E"/>
    <w:rsid w:val="007501D8"/>
    <w:rsid w:val="00760D5F"/>
    <w:rsid w:val="007617BB"/>
    <w:rsid w:val="0076422A"/>
    <w:rsid w:val="00784BF8"/>
    <w:rsid w:val="00790C86"/>
    <w:rsid w:val="007932C0"/>
    <w:rsid w:val="007A3E5C"/>
    <w:rsid w:val="007B0B8C"/>
    <w:rsid w:val="007B33BC"/>
    <w:rsid w:val="007B618B"/>
    <w:rsid w:val="007C0174"/>
    <w:rsid w:val="007C0372"/>
    <w:rsid w:val="007C0D21"/>
    <w:rsid w:val="007C124F"/>
    <w:rsid w:val="007D4E94"/>
    <w:rsid w:val="007D759E"/>
    <w:rsid w:val="007E0511"/>
    <w:rsid w:val="007E7BC7"/>
    <w:rsid w:val="007F1705"/>
    <w:rsid w:val="00802FEC"/>
    <w:rsid w:val="00814D1D"/>
    <w:rsid w:val="00820318"/>
    <w:rsid w:val="008220F9"/>
    <w:rsid w:val="00825E45"/>
    <w:rsid w:val="00826638"/>
    <w:rsid w:val="008423F4"/>
    <w:rsid w:val="00847B8E"/>
    <w:rsid w:val="0087483D"/>
    <w:rsid w:val="00874E06"/>
    <w:rsid w:val="008776A3"/>
    <w:rsid w:val="0088226D"/>
    <w:rsid w:val="008822D3"/>
    <w:rsid w:val="00882908"/>
    <w:rsid w:val="00882F72"/>
    <w:rsid w:val="00885F57"/>
    <w:rsid w:val="008943B0"/>
    <w:rsid w:val="00895823"/>
    <w:rsid w:val="008A3DFC"/>
    <w:rsid w:val="008B1EFD"/>
    <w:rsid w:val="008B660E"/>
    <w:rsid w:val="008C2CE6"/>
    <w:rsid w:val="008C3D38"/>
    <w:rsid w:val="008C588F"/>
    <w:rsid w:val="008D0B9E"/>
    <w:rsid w:val="008D0D31"/>
    <w:rsid w:val="008D1F31"/>
    <w:rsid w:val="008E4101"/>
    <w:rsid w:val="008E76A9"/>
    <w:rsid w:val="008F2A39"/>
    <w:rsid w:val="008F2C5E"/>
    <w:rsid w:val="008F461F"/>
    <w:rsid w:val="008F542F"/>
    <w:rsid w:val="008F5FEB"/>
    <w:rsid w:val="008F63C9"/>
    <w:rsid w:val="008F6A64"/>
    <w:rsid w:val="0090194D"/>
    <w:rsid w:val="009033E0"/>
    <w:rsid w:val="0090643B"/>
    <w:rsid w:val="00907964"/>
    <w:rsid w:val="0091329C"/>
    <w:rsid w:val="0091782C"/>
    <w:rsid w:val="00923299"/>
    <w:rsid w:val="009338CE"/>
    <w:rsid w:val="009342C4"/>
    <w:rsid w:val="009354DB"/>
    <w:rsid w:val="009421DE"/>
    <w:rsid w:val="00942FBC"/>
    <w:rsid w:val="0094446A"/>
    <w:rsid w:val="0095640F"/>
    <w:rsid w:val="0096510A"/>
    <w:rsid w:val="00967098"/>
    <w:rsid w:val="009709B7"/>
    <w:rsid w:val="0097661F"/>
    <w:rsid w:val="0099292A"/>
    <w:rsid w:val="00992986"/>
    <w:rsid w:val="00993945"/>
    <w:rsid w:val="00997738"/>
    <w:rsid w:val="009B216B"/>
    <w:rsid w:val="009B6254"/>
    <w:rsid w:val="009C0B84"/>
    <w:rsid w:val="009C60B2"/>
    <w:rsid w:val="009C6D2A"/>
    <w:rsid w:val="009D1C3E"/>
    <w:rsid w:val="009D492E"/>
    <w:rsid w:val="009E0CE2"/>
    <w:rsid w:val="009E4BE2"/>
    <w:rsid w:val="009F2799"/>
    <w:rsid w:val="00A01FE9"/>
    <w:rsid w:val="00A032D6"/>
    <w:rsid w:val="00A13837"/>
    <w:rsid w:val="00A154B6"/>
    <w:rsid w:val="00A22870"/>
    <w:rsid w:val="00A24223"/>
    <w:rsid w:val="00A2613E"/>
    <w:rsid w:val="00A32A98"/>
    <w:rsid w:val="00A33110"/>
    <w:rsid w:val="00A34D33"/>
    <w:rsid w:val="00A4444B"/>
    <w:rsid w:val="00A47232"/>
    <w:rsid w:val="00A52160"/>
    <w:rsid w:val="00A706C1"/>
    <w:rsid w:val="00A80773"/>
    <w:rsid w:val="00A859AE"/>
    <w:rsid w:val="00A87CE1"/>
    <w:rsid w:val="00A9334F"/>
    <w:rsid w:val="00AA671D"/>
    <w:rsid w:val="00AB3EE3"/>
    <w:rsid w:val="00AC1A9D"/>
    <w:rsid w:val="00AC3BBC"/>
    <w:rsid w:val="00AC4976"/>
    <w:rsid w:val="00AC59F5"/>
    <w:rsid w:val="00AD5263"/>
    <w:rsid w:val="00AD70EA"/>
    <w:rsid w:val="00AE2F84"/>
    <w:rsid w:val="00AE607F"/>
    <w:rsid w:val="00AE6F33"/>
    <w:rsid w:val="00AF4054"/>
    <w:rsid w:val="00AF6486"/>
    <w:rsid w:val="00AF6E66"/>
    <w:rsid w:val="00AF7B70"/>
    <w:rsid w:val="00B0136F"/>
    <w:rsid w:val="00B248FF"/>
    <w:rsid w:val="00B41CA7"/>
    <w:rsid w:val="00B4479B"/>
    <w:rsid w:val="00B51517"/>
    <w:rsid w:val="00B518E3"/>
    <w:rsid w:val="00B56333"/>
    <w:rsid w:val="00B6082A"/>
    <w:rsid w:val="00B61BA6"/>
    <w:rsid w:val="00B66FF7"/>
    <w:rsid w:val="00B74026"/>
    <w:rsid w:val="00B74435"/>
    <w:rsid w:val="00B760D3"/>
    <w:rsid w:val="00B76E52"/>
    <w:rsid w:val="00B80CB0"/>
    <w:rsid w:val="00B81E00"/>
    <w:rsid w:val="00BA1158"/>
    <w:rsid w:val="00BB0810"/>
    <w:rsid w:val="00BB2912"/>
    <w:rsid w:val="00BB38F3"/>
    <w:rsid w:val="00BB6C80"/>
    <w:rsid w:val="00BC0B18"/>
    <w:rsid w:val="00BC528C"/>
    <w:rsid w:val="00BD6FED"/>
    <w:rsid w:val="00BE1233"/>
    <w:rsid w:val="00BF5D0E"/>
    <w:rsid w:val="00C0116B"/>
    <w:rsid w:val="00C0641D"/>
    <w:rsid w:val="00C11337"/>
    <w:rsid w:val="00C177AA"/>
    <w:rsid w:val="00C430BF"/>
    <w:rsid w:val="00C50CD1"/>
    <w:rsid w:val="00C54B67"/>
    <w:rsid w:val="00C5614E"/>
    <w:rsid w:val="00C60D27"/>
    <w:rsid w:val="00C64591"/>
    <w:rsid w:val="00C767DC"/>
    <w:rsid w:val="00C85F2A"/>
    <w:rsid w:val="00C865AE"/>
    <w:rsid w:val="00C87CC0"/>
    <w:rsid w:val="00C87F2E"/>
    <w:rsid w:val="00C9208D"/>
    <w:rsid w:val="00CA0001"/>
    <w:rsid w:val="00CA11E1"/>
    <w:rsid w:val="00CA6167"/>
    <w:rsid w:val="00CB5A97"/>
    <w:rsid w:val="00CB67C4"/>
    <w:rsid w:val="00CB7C00"/>
    <w:rsid w:val="00CC6265"/>
    <w:rsid w:val="00CD0E3A"/>
    <w:rsid w:val="00CF31C8"/>
    <w:rsid w:val="00CF3675"/>
    <w:rsid w:val="00CF3893"/>
    <w:rsid w:val="00CF433B"/>
    <w:rsid w:val="00D010FA"/>
    <w:rsid w:val="00D053FC"/>
    <w:rsid w:val="00D05464"/>
    <w:rsid w:val="00D17F61"/>
    <w:rsid w:val="00D2743F"/>
    <w:rsid w:val="00D300BC"/>
    <w:rsid w:val="00D30CA9"/>
    <w:rsid w:val="00D31D6B"/>
    <w:rsid w:val="00D44C62"/>
    <w:rsid w:val="00D47AEE"/>
    <w:rsid w:val="00D50083"/>
    <w:rsid w:val="00D57BB0"/>
    <w:rsid w:val="00D67455"/>
    <w:rsid w:val="00D7269C"/>
    <w:rsid w:val="00D730E1"/>
    <w:rsid w:val="00D75817"/>
    <w:rsid w:val="00D772B3"/>
    <w:rsid w:val="00D8215E"/>
    <w:rsid w:val="00D8691A"/>
    <w:rsid w:val="00DA1188"/>
    <w:rsid w:val="00DB608E"/>
    <w:rsid w:val="00DB69D1"/>
    <w:rsid w:val="00DB71DD"/>
    <w:rsid w:val="00DC29A6"/>
    <w:rsid w:val="00DE0685"/>
    <w:rsid w:val="00DF041C"/>
    <w:rsid w:val="00DF6920"/>
    <w:rsid w:val="00E01AD1"/>
    <w:rsid w:val="00E01BE7"/>
    <w:rsid w:val="00E07689"/>
    <w:rsid w:val="00E11D63"/>
    <w:rsid w:val="00E162B5"/>
    <w:rsid w:val="00E2368C"/>
    <w:rsid w:val="00E43E46"/>
    <w:rsid w:val="00E46C22"/>
    <w:rsid w:val="00E512DF"/>
    <w:rsid w:val="00E63247"/>
    <w:rsid w:val="00E73A68"/>
    <w:rsid w:val="00E936EC"/>
    <w:rsid w:val="00E96468"/>
    <w:rsid w:val="00E97CBD"/>
    <w:rsid w:val="00EA03CF"/>
    <w:rsid w:val="00EA1AD7"/>
    <w:rsid w:val="00EB363C"/>
    <w:rsid w:val="00EC665D"/>
    <w:rsid w:val="00EC75CC"/>
    <w:rsid w:val="00ED250E"/>
    <w:rsid w:val="00EE7832"/>
    <w:rsid w:val="00F03B4C"/>
    <w:rsid w:val="00F37E9E"/>
    <w:rsid w:val="00F410AA"/>
    <w:rsid w:val="00F419F7"/>
    <w:rsid w:val="00F41BDE"/>
    <w:rsid w:val="00F46CF2"/>
    <w:rsid w:val="00F47BC6"/>
    <w:rsid w:val="00F508F4"/>
    <w:rsid w:val="00F62F98"/>
    <w:rsid w:val="00F64255"/>
    <w:rsid w:val="00F71364"/>
    <w:rsid w:val="00F75911"/>
    <w:rsid w:val="00F75B32"/>
    <w:rsid w:val="00F76D78"/>
    <w:rsid w:val="00F94A91"/>
    <w:rsid w:val="00FA24F7"/>
    <w:rsid w:val="00FA2679"/>
    <w:rsid w:val="00FA2FD0"/>
    <w:rsid w:val="00FA7D89"/>
    <w:rsid w:val="00FB2498"/>
    <w:rsid w:val="00FB3C70"/>
    <w:rsid w:val="00FB3FD0"/>
    <w:rsid w:val="00FB42B1"/>
    <w:rsid w:val="00FB4374"/>
    <w:rsid w:val="00FD056C"/>
    <w:rsid w:val="00FD49A1"/>
    <w:rsid w:val="00FD7A58"/>
    <w:rsid w:val="00FE6E95"/>
    <w:rsid w:val="00FF43EA"/>
    <w:rsid w:val="00FF458A"/>
    <w:rsid w:val="00FF6E3E"/>
    <w:rsid w:val="00FF6FF4"/>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60F1"/>
    <w:pPr>
      <w:spacing w:after="0" w:line="240" w:lineRule="auto"/>
    </w:pPr>
    <w:rPr>
      <w:rFonts w:ascii="Times New Roman" w:eastAsia="Times New Roman" w:hAnsi="Times New Roman" w:cs="Times New Roman"/>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A32A98"/>
    <w:pPr>
      <w:ind w:left="720"/>
      <w:contextualSpacing/>
    </w:pPr>
  </w:style>
  <w:style w:type="paragraph" w:customStyle="1" w:styleId="1">
    <w:name w:val="سرد الفقرات1"/>
    <w:basedOn w:val="Normal"/>
    <w:uiPriority w:val="34"/>
    <w:qFormat/>
    <w:rsid w:val="00A32A98"/>
    <w:pPr>
      <w:ind w:left="720"/>
      <w:contextualSpacing/>
    </w:pPr>
  </w:style>
  <w:style w:type="paragraph" w:styleId="En-tte">
    <w:name w:val="header"/>
    <w:basedOn w:val="Normal"/>
    <w:link w:val="En-tteCar"/>
    <w:uiPriority w:val="99"/>
    <w:unhideWhenUsed/>
    <w:rsid w:val="0018543C"/>
    <w:pPr>
      <w:tabs>
        <w:tab w:val="center" w:pos="4536"/>
        <w:tab w:val="right" w:pos="9072"/>
      </w:tabs>
    </w:pPr>
  </w:style>
  <w:style w:type="character" w:customStyle="1" w:styleId="En-tteCar">
    <w:name w:val="En-tête Car"/>
    <w:basedOn w:val="Policepardfaut"/>
    <w:link w:val="En-tte"/>
    <w:uiPriority w:val="99"/>
    <w:rsid w:val="0018543C"/>
    <w:rPr>
      <w:rFonts w:ascii="Times New Roman" w:eastAsia="Times New Roman" w:hAnsi="Times New Roman" w:cs="Times New Roman"/>
      <w:sz w:val="24"/>
      <w:szCs w:val="24"/>
      <w:lang w:eastAsia="fr-FR"/>
    </w:rPr>
  </w:style>
  <w:style w:type="paragraph" w:styleId="Pieddepage">
    <w:name w:val="footer"/>
    <w:basedOn w:val="Normal"/>
    <w:link w:val="PieddepageCar"/>
    <w:uiPriority w:val="99"/>
    <w:unhideWhenUsed/>
    <w:rsid w:val="0018543C"/>
    <w:pPr>
      <w:tabs>
        <w:tab w:val="center" w:pos="4536"/>
        <w:tab w:val="right" w:pos="9072"/>
      </w:tabs>
    </w:pPr>
  </w:style>
  <w:style w:type="character" w:customStyle="1" w:styleId="PieddepageCar">
    <w:name w:val="Pied de page Car"/>
    <w:basedOn w:val="Policepardfaut"/>
    <w:link w:val="Pieddepage"/>
    <w:uiPriority w:val="99"/>
    <w:rsid w:val="0018543C"/>
    <w:rPr>
      <w:rFonts w:ascii="Times New Roman" w:eastAsia="Times New Roman" w:hAnsi="Times New Roman" w:cs="Times New Roman"/>
      <w:sz w:val="24"/>
      <w:szCs w:val="24"/>
      <w:lang w:eastAsia="fr-FR"/>
    </w:rPr>
  </w:style>
  <w:style w:type="paragraph" w:styleId="Sansinterligne">
    <w:name w:val="No Spacing"/>
    <w:link w:val="SansinterligneCar"/>
    <w:uiPriority w:val="1"/>
    <w:qFormat/>
    <w:rsid w:val="000F60F1"/>
    <w:pPr>
      <w:spacing w:after="0" w:line="240" w:lineRule="auto"/>
    </w:pPr>
    <w:rPr>
      <w:rFonts w:eastAsiaTheme="minorEastAsia"/>
    </w:rPr>
  </w:style>
  <w:style w:type="character" w:customStyle="1" w:styleId="SansinterligneCar">
    <w:name w:val="Sans interligne Car"/>
    <w:basedOn w:val="Policepardfaut"/>
    <w:link w:val="Sansinterligne"/>
    <w:uiPriority w:val="1"/>
    <w:rsid w:val="000F60F1"/>
    <w:rPr>
      <w:rFonts w:eastAsiaTheme="minorEastAsia"/>
    </w:rPr>
  </w:style>
  <w:style w:type="paragraph" w:styleId="Textedebulles">
    <w:name w:val="Balloon Text"/>
    <w:basedOn w:val="Normal"/>
    <w:link w:val="TextedebullesCar"/>
    <w:uiPriority w:val="99"/>
    <w:semiHidden/>
    <w:unhideWhenUsed/>
    <w:rsid w:val="000F60F1"/>
    <w:rPr>
      <w:rFonts w:ascii="Tahoma" w:hAnsi="Tahoma" w:cs="Tahoma"/>
      <w:sz w:val="16"/>
      <w:szCs w:val="16"/>
    </w:rPr>
  </w:style>
  <w:style w:type="character" w:customStyle="1" w:styleId="TextedebullesCar">
    <w:name w:val="Texte de bulles Car"/>
    <w:basedOn w:val="Policepardfaut"/>
    <w:link w:val="Textedebulles"/>
    <w:uiPriority w:val="99"/>
    <w:semiHidden/>
    <w:rsid w:val="000F60F1"/>
    <w:rPr>
      <w:rFonts w:ascii="Tahoma" w:eastAsia="Times New Roman" w:hAnsi="Tahoma" w:cs="Tahoma"/>
      <w:sz w:val="16"/>
      <w:szCs w:val="16"/>
      <w:lang w:eastAsia="fr-FR"/>
    </w:rPr>
  </w:style>
</w:styles>
</file>

<file path=word/webSettings.xml><?xml version="1.0" encoding="utf-8"?>
<w:webSettings xmlns:r="http://schemas.openxmlformats.org/officeDocument/2006/relationships" xmlns:w="http://schemas.openxmlformats.org/wordprocessingml/2006/main">
  <w:divs>
    <w:div w:id="629172610">
      <w:bodyDiv w:val="1"/>
      <w:marLeft w:val="0"/>
      <w:marRight w:val="0"/>
      <w:marTop w:val="0"/>
      <w:marBottom w:val="0"/>
      <w:divBdr>
        <w:top w:val="none" w:sz="0" w:space="0" w:color="auto"/>
        <w:left w:val="none" w:sz="0" w:space="0" w:color="auto"/>
        <w:bottom w:val="none" w:sz="0" w:space="0" w:color="auto"/>
        <w:right w:val="none" w:sz="0" w:space="0" w:color="auto"/>
      </w:divBdr>
    </w:div>
    <w:div w:id="664750146">
      <w:bodyDiv w:val="1"/>
      <w:marLeft w:val="0"/>
      <w:marRight w:val="0"/>
      <w:marTop w:val="0"/>
      <w:marBottom w:val="0"/>
      <w:divBdr>
        <w:top w:val="none" w:sz="0" w:space="0" w:color="auto"/>
        <w:left w:val="none" w:sz="0" w:space="0" w:color="auto"/>
        <w:bottom w:val="none" w:sz="0" w:space="0" w:color="auto"/>
        <w:right w:val="none" w:sz="0" w:space="0" w:color="auto"/>
      </w:divBdr>
    </w:div>
    <w:div w:id="909657271">
      <w:bodyDiv w:val="1"/>
      <w:marLeft w:val="0"/>
      <w:marRight w:val="0"/>
      <w:marTop w:val="0"/>
      <w:marBottom w:val="0"/>
      <w:divBdr>
        <w:top w:val="none" w:sz="0" w:space="0" w:color="auto"/>
        <w:left w:val="none" w:sz="0" w:space="0" w:color="auto"/>
        <w:bottom w:val="none" w:sz="0" w:space="0" w:color="auto"/>
        <w:right w:val="none" w:sz="0" w:space="0" w:color="auto"/>
      </w:divBdr>
    </w:div>
    <w:div w:id="1146510373">
      <w:bodyDiv w:val="1"/>
      <w:marLeft w:val="0"/>
      <w:marRight w:val="0"/>
      <w:marTop w:val="0"/>
      <w:marBottom w:val="0"/>
      <w:divBdr>
        <w:top w:val="none" w:sz="0" w:space="0" w:color="auto"/>
        <w:left w:val="none" w:sz="0" w:space="0" w:color="auto"/>
        <w:bottom w:val="none" w:sz="0" w:space="0" w:color="auto"/>
        <w:right w:val="none" w:sz="0" w:space="0" w:color="auto"/>
      </w:divBdr>
    </w:div>
    <w:div w:id="2087527103">
      <w:bodyDiv w:val="1"/>
      <w:marLeft w:val="0"/>
      <w:marRight w:val="0"/>
      <w:marTop w:val="0"/>
      <w:marBottom w:val="0"/>
      <w:divBdr>
        <w:top w:val="none" w:sz="0" w:space="0" w:color="auto"/>
        <w:left w:val="none" w:sz="0" w:space="0" w:color="auto"/>
        <w:bottom w:val="none" w:sz="0" w:space="0" w:color="auto"/>
        <w:right w:val="none" w:sz="0" w:space="0" w:color="auto"/>
      </w:divBdr>
    </w:div>
    <w:div w:id="2100712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A9916400B33F48F9A4830698C648A769"/>
        <w:category>
          <w:name w:val="Général"/>
          <w:gallery w:val="placeholder"/>
        </w:category>
        <w:types>
          <w:type w:val="bbPlcHdr"/>
        </w:types>
        <w:behaviors>
          <w:behavior w:val="content"/>
        </w:behaviors>
        <w:guid w:val="{28486594-E851-4603-BEBE-AF47CDE8F776}"/>
      </w:docPartPr>
      <w:docPartBody>
        <w:p w:rsidR="00D3508D" w:rsidRDefault="00D3508D" w:rsidP="00D3508D">
          <w:pPr>
            <w:pStyle w:val="A9916400B33F48F9A4830698C648A769"/>
          </w:pPr>
          <w:r>
            <w:rPr>
              <w:rFonts w:asciiTheme="majorHAnsi" w:eastAsiaTheme="majorEastAsia" w:hAnsiTheme="majorHAnsi" w:cstheme="majorBidi"/>
              <w:sz w:val="36"/>
              <w:szCs w:val="36"/>
            </w:rPr>
            <w:t>[Tapez le titre du document]</w:t>
          </w:r>
        </w:p>
      </w:docPartBody>
    </w:docPart>
    <w:docPart>
      <w:docPartPr>
        <w:name w:val="8C93049C247F413DA4BC0B50977AE06A"/>
        <w:category>
          <w:name w:val="Général"/>
          <w:gallery w:val="placeholder"/>
        </w:category>
        <w:types>
          <w:type w:val="bbPlcHdr"/>
        </w:types>
        <w:behaviors>
          <w:behavior w:val="content"/>
        </w:behaviors>
        <w:guid w:val="{202A4872-8C50-4C48-B6C3-2B275D840BEF}"/>
      </w:docPartPr>
      <w:docPartBody>
        <w:p w:rsidR="00D3508D" w:rsidRDefault="00D3508D" w:rsidP="00D3508D">
          <w:pPr>
            <w:pStyle w:val="8C93049C247F413DA4BC0B50977AE06A"/>
          </w:pPr>
          <w:r>
            <w:rPr>
              <w:rFonts w:asciiTheme="majorHAnsi" w:eastAsiaTheme="majorEastAsia" w:hAnsiTheme="majorHAnsi" w:cstheme="majorBidi"/>
              <w:b/>
              <w:bCs/>
              <w:color w:val="4F81BD" w:themeColor="accent1"/>
              <w:sz w:val="36"/>
              <w:szCs w:val="36"/>
            </w:rPr>
            <w:t>[Année]</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B25A8E"/>
    <w:rsid w:val="000C6122"/>
    <w:rsid w:val="0021402E"/>
    <w:rsid w:val="006B3C5B"/>
    <w:rsid w:val="00714E4A"/>
    <w:rsid w:val="00945486"/>
    <w:rsid w:val="00B25A8E"/>
    <w:rsid w:val="00D3508D"/>
    <w:rsid w:val="00DE53B4"/>
    <w:rsid w:val="00EB4F39"/>
    <w:rsid w:val="00FC5868"/>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53B4"/>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6C6A5E3AC2504720917ACE50D9A88BEE">
    <w:name w:val="6C6A5E3AC2504720917ACE50D9A88BEE"/>
    <w:rsid w:val="00B25A8E"/>
  </w:style>
  <w:style w:type="paragraph" w:customStyle="1" w:styleId="1A77470E25B54A64AB77AECD944E10B1">
    <w:name w:val="1A77470E25B54A64AB77AECD944E10B1"/>
    <w:rsid w:val="00B25A8E"/>
  </w:style>
  <w:style w:type="paragraph" w:customStyle="1" w:styleId="09E59B195E6347ED890B3DF1E5420842">
    <w:name w:val="09E59B195E6347ED890B3DF1E5420842"/>
    <w:rsid w:val="00B25A8E"/>
  </w:style>
  <w:style w:type="paragraph" w:customStyle="1" w:styleId="78E4428F58564B64A3650F4ECE26C2CD">
    <w:name w:val="78E4428F58564B64A3650F4ECE26C2CD"/>
    <w:rsid w:val="00B25A8E"/>
  </w:style>
  <w:style w:type="paragraph" w:customStyle="1" w:styleId="654F88BB24F443259445192FDECFC778">
    <w:name w:val="654F88BB24F443259445192FDECFC778"/>
    <w:rsid w:val="00B25A8E"/>
  </w:style>
  <w:style w:type="paragraph" w:customStyle="1" w:styleId="34CCE008E43F4EAFBD52A701597A63E9">
    <w:name w:val="34CCE008E43F4EAFBD52A701597A63E9"/>
    <w:rsid w:val="00B25A8E"/>
  </w:style>
  <w:style w:type="paragraph" w:customStyle="1" w:styleId="A9916400B33F48F9A4830698C648A769">
    <w:name w:val="A9916400B33F48F9A4830698C648A769"/>
    <w:rsid w:val="00D3508D"/>
  </w:style>
  <w:style w:type="paragraph" w:customStyle="1" w:styleId="8C93049C247F413DA4BC0B50977AE06A">
    <w:name w:val="8C93049C247F413DA4BC0B50977AE06A"/>
    <w:rsid w:val="00D3508D"/>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2015/2016</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214</TotalTime>
  <Pages>4</Pages>
  <Words>1671</Words>
  <Characters>9194</Characters>
  <Application>Microsoft Office Word</Application>
  <DocSecurity>0</DocSecurity>
  <Lines>76</Lines>
  <Paragraphs>21</Paragraphs>
  <ScaleCrop>false</ScaleCrop>
  <HeadingPairs>
    <vt:vector size="2" baseType="variant">
      <vt:variant>
        <vt:lpstr>Titre</vt:lpstr>
      </vt:variant>
      <vt:variant>
        <vt:i4>1</vt:i4>
      </vt:variant>
    </vt:vector>
  </HeadingPairs>
  <TitlesOfParts>
    <vt:vector size="1" baseType="lpstr">
      <vt:lpstr>Dispositions règlementaires relatives aux compétitions de football amateur </vt:lpstr>
    </vt:vector>
  </TitlesOfParts>
  <Company>Fédération Algérienne de FOOTBALL</Company>
  <LinksUpToDate>false</LinksUpToDate>
  <CharactersWithSpaces>10844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Dispositions règlementaires relatives aux compétitions de football amateur </dc:title>
  <dc:subject>Saison 2014/2015</dc:subject>
  <dc:creator>F.A.F</dc:creator>
  <cp:lastModifiedBy>sg</cp:lastModifiedBy>
  <cp:revision>97</cp:revision>
  <cp:lastPrinted>2014-03-02T17:26:00Z</cp:lastPrinted>
  <dcterms:created xsi:type="dcterms:W3CDTF">2013-04-10T16:08:00Z</dcterms:created>
  <dcterms:modified xsi:type="dcterms:W3CDTF">2015-03-09T08:19:00Z</dcterms:modified>
</cp:coreProperties>
</file>